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23D" w:rsidRPr="00FF323D" w:rsidRDefault="00FF323D" w:rsidP="00FF323D">
      <w:pPr>
        <w:spacing w:after="0" w:line="240" w:lineRule="auto"/>
        <w:rPr>
          <w:rFonts w:ascii="Times New Roman" w:eastAsia="Times New Roman" w:hAnsi="Times New Roman" w:cs="Times New Roman"/>
          <w:sz w:val="24"/>
          <w:szCs w:val="24"/>
        </w:rPr>
      </w:pPr>
      <w:bookmarkStart w:id="0" w:name="_GoBack"/>
      <w:r w:rsidRPr="00FF323D">
        <w:rPr>
          <w:rFonts w:ascii="Calibri" w:eastAsia="Calibri" w:hAnsi="Calibri" w:cs="Times New Roman"/>
          <w:lang w:eastAsia="sr-Latn-RS"/>
        </w:rPr>
        <w:drawing>
          <wp:anchor distT="0" distB="0" distL="114300" distR="114300" simplePos="0" relativeHeight="251659264" behindDoc="1" locked="0" layoutInCell="1" allowOverlap="1" wp14:anchorId="79A5E48F" wp14:editId="6C3E2800">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F323D" w:rsidRPr="00FF323D" w:rsidRDefault="00FF323D" w:rsidP="00FF323D">
      <w:pPr>
        <w:spacing w:after="0" w:line="240" w:lineRule="auto"/>
        <w:rPr>
          <w:rFonts w:ascii="Times New Roman" w:eastAsia="Times New Roman" w:hAnsi="Times New Roman" w:cs="Times New Roman"/>
          <w:sz w:val="24"/>
          <w:szCs w:val="24"/>
        </w:rPr>
      </w:pPr>
    </w:p>
    <w:p w:rsidR="00676267" w:rsidRDefault="00FF323D" w:rsidP="00FF323D">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 xml:space="preserve">Utorak </w:t>
      </w:r>
      <w:r w:rsidRPr="00FF323D">
        <w:rPr>
          <w:rFonts w:ascii="Brush Script MT" w:eastAsia="Times New Roman" w:hAnsi="Brush Script MT" w:cs="Times New Roman"/>
          <w:bCs/>
          <w:i/>
          <w:color w:val="FF00FF"/>
          <w:sz w:val="48"/>
          <w:szCs w:val="48"/>
          <w:lang w:val="sr-Cyrl-RS"/>
        </w:rPr>
        <w:t>26</w:t>
      </w:r>
      <w:r w:rsidRPr="00FF323D">
        <w:rPr>
          <w:rFonts w:ascii="Brush Script MT" w:eastAsia="Times New Roman" w:hAnsi="Brush Script MT" w:cs="Times New Roman"/>
          <w:bCs/>
          <w:i/>
          <w:color w:val="FF00FF"/>
          <w:sz w:val="48"/>
          <w:szCs w:val="48"/>
        </w:rPr>
        <w:t>.maj</w:t>
      </w:r>
      <w:r w:rsidRPr="00FF323D">
        <w:rPr>
          <w:rFonts w:ascii="Brush Script MT" w:eastAsia="Times New Roman" w:hAnsi="Brush Script MT" w:cs="Times New Roman"/>
          <w:bCs/>
          <w:i/>
          <w:color w:val="FF00FF"/>
          <w:sz w:val="48"/>
          <w:szCs w:val="48"/>
          <w:lang w:val="sr-Latn-CS"/>
        </w:rPr>
        <w:t xml:space="preserve"> 2015.</w:t>
      </w:r>
    </w:p>
    <w:p w:rsidR="00676267" w:rsidRPr="00676267" w:rsidRDefault="00676267" w:rsidP="00FF323D">
      <w:pPr>
        <w:spacing w:after="0" w:line="240" w:lineRule="auto"/>
        <w:rPr>
          <w:rFonts w:ascii="Times New Roman" w:eastAsia="Times New Roman" w:hAnsi="Times New Roman" w:cs="Times New Roman"/>
          <w:bCs/>
          <w:color w:val="FF00FF"/>
          <w:sz w:val="24"/>
          <w:szCs w:val="24"/>
          <w:lang w:val="sr-Latn-CS"/>
        </w:rPr>
      </w:pPr>
    </w:p>
    <w:p w:rsidR="00AD5A17" w:rsidRDefault="00AD5A17" w:rsidP="00676267">
      <w:pPr>
        <w:spacing w:after="0" w:line="240" w:lineRule="auto"/>
        <w:jc w:val="center"/>
        <w:rPr>
          <w:rFonts w:ascii="Times New Roman" w:eastAsia="Calibri" w:hAnsi="Times New Roman" w:cs="Times New Roman"/>
          <w:b/>
          <w:iCs/>
          <w:color w:val="0000CC"/>
          <w:sz w:val="28"/>
        </w:rPr>
      </w:pPr>
      <w:r w:rsidRPr="00AD5A17">
        <w:rPr>
          <w:rFonts w:ascii="Times New Roman" w:eastAsia="Calibri" w:hAnsi="Times New Roman" w:cs="Times New Roman"/>
          <w:b/>
          <w:iCs/>
          <w:color w:val="0000CC"/>
          <w:sz w:val="28"/>
        </w:rPr>
        <w:t>Svetski dan borbe protiv dečijeg rada</w:t>
      </w:r>
      <w:r>
        <w:rPr>
          <w:rFonts w:ascii="Times New Roman" w:eastAsia="Calibri" w:hAnsi="Times New Roman" w:cs="Times New Roman"/>
          <w:b/>
          <w:iCs/>
          <w:color w:val="0000CC"/>
          <w:sz w:val="28"/>
        </w:rPr>
        <w:t xml:space="preserve"> 12. jun 2015:</w:t>
      </w:r>
    </w:p>
    <w:p w:rsidR="00676267" w:rsidRPr="00FF323D" w:rsidRDefault="00AD5A17" w:rsidP="00676267">
      <w:pPr>
        <w:spacing w:after="0" w:line="240" w:lineRule="auto"/>
        <w:jc w:val="center"/>
        <w:rPr>
          <w:rFonts w:ascii="Times New Roman" w:eastAsia="Calibri" w:hAnsi="Times New Roman" w:cs="Times New Roman"/>
          <w:b/>
          <w:iCs/>
          <w:color w:val="0000CC"/>
          <w:sz w:val="28"/>
        </w:rPr>
      </w:pPr>
      <w:r w:rsidRPr="00AD5A17">
        <w:rPr>
          <w:rFonts w:ascii="Times New Roman" w:eastAsia="Calibri" w:hAnsi="Times New Roman" w:cs="Times New Roman"/>
          <w:b/>
          <w:iCs/>
          <w:color w:val="0000CC"/>
          <w:sz w:val="28"/>
        </w:rPr>
        <w:t xml:space="preserve"> </w:t>
      </w:r>
      <w:r w:rsidR="00676267" w:rsidRPr="00FF323D">
        <w:rPr>
          <w:rFonts w:ascii="Times New Roman" w:eastAsia="Calibri" w:hAnsi="Times New Roman" w:cs="Times New Roman"/>
          <w:b/>
          <w:iCs/>
          <w:color w:val="0000CC"/>
          <w:sz w:val="28"/>
        </w:rPr>
        <w:t>„NE dečijem radu – DA kvalitetnom obrazovanju!“</w:t>
      </w:r>
    </w:p>
    <w:p w:rsidR="00676267" w:rsidRPr="00FF323D" w:rsidRDefault="00676267" w:rsidP="00676267">
      <w:pPr>
        <w:spacing w:after="0" w:line="240" w:lineRule="auto"/>
        <w:rPr>
          <w:rFonts w:ascii="Times New Roman" w:eastAsia="Calibri" w:hAnsi="Times New Roman" w:cs="Times New Roman"/>
          <w:b/>
          <w:i/>
          <w:iCs/>
          <w:sz w:val="24"/>
        </w:rPr>
      </w:pPr>
    </w:p>
    <w:p w:rsidR="00676267" w:rsidRDefault="002F3A3B" w:rsidP="00676267">
      <w:pPr>
        <w:spacing w:after="0" w:line="240" w:lineRule="auto"/>
        <w:jc w:val="both"/>
        <w:rPr>
          <w:rFonts w:ascii="Times New Roman" w:eastAsia="Calibri" w:hAnsi="Times New Roman" w:cs="Times New Roman"/>
          <w:sz w:val="24"/>
        </w:rPr>
      </w:pPr>
      <w:r>
        <w:rPr>
          <w:rFonts w:ascii="Times New Roman" w:eastAsia="Calibri" w:hAnsi="Times New Roman" w:cs="Times New Roman"/>
          <w:i/>
          <w:iCs/>
          <w:sz w:val="24"/>
          <w:lang w:eastAsia="sr-Latn-RS"/>
        </w:rPr>
        <w:drawing>
          <wp:anchor distT="0" distB="0" distL="114300" distR="114300" simplePos="0" relativeHeight="251673600" behindDoc="0" locked="0" layoutInCell="1" allowOverlap="1" wp14:anchorId="78E4FE5E" wp14:editId="03FF5A42">
            <wp:simplePos x="0" y="0"/>
            <wp:positionH relativeFrom="column">
              <wp:posOffset>3789045</wp:posOffset>
            </wp:positionH>
            <wp:positionV relativeFrom="paragraph">
              <wp:posOffset>249555</wp:posOffset>
            </wp:positionV>
            <wp:extent cx="2082800" cy="2952750"/>
            <wp:effectExtent l="0" t="0" r="0" b="0"/>
            <wp:wrapSquare wrapText="bothSides"/>
            <wp:docPr id="18" name="Picture 18" descr="D:\12 jun ILO IPEC\2015\Plakat 12 jun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final.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82800" cy="2952750"/>
                    </a:xfrm>
                    <a:prstGeom prst="rect">
                      <a:avLst/>
                    </a:prstGeom>
                    <a:noFill/>
                    <a:ln>
                      <a:noFill/>
                    </a:ln>
                  </pic:spPr>
                </pic:pic>
              </a:graphicData>
            </a:graphic>
            <wp14:sizeRelH relativeFrom="page">
              <wp14:pctWidth>0</wp14:pctWidth>
            </wp14:sizeRelH>
            <wp14:sizeRelV relativeFrom="page">
              <wp14:pctHeight>0</wp14:pctHeight>
            </wp14:sizeRelV>
          </wp:anchor>
        </w:drawing>
      </w:r>
      <w:r w:rsidR="00676267">
        <w:rPr>
          <w:rFonts w:ascii="Times New Roman" w:eastAsia="Calibri" w:hAnsi="Times New Roman" w:cs="Times New Roman"/>
          <w:b/>
          <w:sz w:val="24"/>
        </w:rPr>
        <w:tab/>
      </w:r>
      <w:r w:rsidR="00676267" w:rsidRPr="00FF323D">
        <w:rPr>
          <w:rFonts w:ascii="Times New Roman" w:eastAsia="Calibri" w:hAnsi="Times New Roman" w:cs="Times New Roman"/>
          <w:sz w:val="24"/>
        </w:rPr>
        <w:t>Svetski dan borbe protiv dečijeg rada</w:t>
      </w:r>
      <w:r w:rsidR="00676267" w:rsidRPr="00FF323D">
        <w:rPr>
          <w:rFonts w:ascii="Times New Roman" w:eastAsia="Calibri" w:hAnsi="Times New Roman" w:cs="Times New Roman"/>
          <w:b/>
          <w:sz w:val="24"/>
        </w:rPr>
        <w:t xml:space="preserve">   </w:t>
      </w:r>
      <w:r w:rsidR="00676267">
        <w:rPr>
          <w:rFonts w:ascii="Times New Roman" w:eastAsia="Calibri" w:hAnsi="Times New Roman" w:cs="Times New Roman"/>
          <w:sz w:val="24"/>
        </w:rPr>
        <w:t>12. jun  ove godine obeležava  se</w:t>
      </w:r>
      <w:r w:rsidR="00676267" w:rsidRPr="00FF323D">
        <w:rPr>
          <w:rFonts w:ascii="Times New Roman" w:eastAsia="Calibri" w:hAnsi="Times New Roman" w:cs="Times New Roman"/>
          <w:sz w:val="24"/>
        </w:rPr>
        <w:t xml:space="preserve"> pod motom </w:t>
      </w:r>
      <w:r w:rsidR="00676267" w:rsidRPr="00676267">
        <w:rPr>
          <w:rFonts w:ascii="Times New Roman" w:eastAsia="Calibri" w:hAnsi="Times New Roman" w:cs="Times New Roman"/>
          <w:iCs/>
          <w:sz w:val="24"/>
        </w:rPr>
        <w:t>„NE dečijem radu – DA kvalitetnom obrazovanju!“.</w:t>
      </w:r>
      <w:r w:rsidR="00676267">
        <w:rPr>
          <w:rFonts w:ascii="Times New Roman" w:eastAsia="Calibri" w:hAnsi="Times New Roman" w:cs="Times New Roman"/>
          <w:sz w:val="24"/>
        </w:rPr>
        <w:t xml:space="preserve"> </w:t>
      </w:r>
      <w:r w:rsidR="00676267" w:rsidRPr="00FF323D">
        <w:rPr>
          <w:rFonts w:ascii="Times New Roman" w:eastAsia="Calibri" w:hAnsi="Times New Roman" w:cs="Times New Roman"/>
          <w:sz w:val="24"/>
        </w:rPr>
        <w:t>Međunarodna organizacija rada (ILO) i njena specijalizovana agencija ILO-IPEC,</w:t>
      </w:r>
      <w:r w:rsidR="00676267" w:rsidRPr="00FF323D">
        <w:rPr>
          <w:rFonts w:ascii="Times New Roman" w:eastAsia="Calibri" w:hAnsi="Times New Roman" w:cs="Times New Roman"/>
          <w:i/>
          <w:iCs/>
          <w:sz w:val="24"/>
        </w:rPr>
        <w:t xml:space="preserve"> </w:t>
      </w:r>
      <w:r w:rsidR="00676267">
        <w:rPr>
          <w:rFonts w:ascii="Times New Roman" w:eastAsia="Calibri" w:hAnsi="Times New Roman" w:cs="Times New Roman"/>
          <w:sz w:val="24"/>
        </w:rPr>
        <w:t>si</w:t>
      </w:r>
      <w:r w:rsidR="00676267" w:rsidRPr="00FF323D">
        <w:rPr>
          <w:rFonts w:ascii="Times New Roman" w:eastAsia="Calibri" w:hAnsi="Times New Roman" w:cs="Times New Roman"/>
          <w:sz w:val="24"/>
        </w:rPr>
        <w:t>ndikati prosvetnih radnika, predvođeni Internacionalom obrazovanja (EI), Ujedinjene nacije, a naročito specijalizovane agencije UN zadužene za obrazovanje, brojne svetske vlade, vladine i nevladine organizacije koje se bave obrazovanjem, radom, socijalom,... u susret Svetskom danu borbe protiv dečijeg rada sprovode brojne akcije, a u ovoj godini svi učesnici Globalne kampanje posebno će se fokusirati na značaj kvalitetnog obrazo</w:t>
      </w:r>
      <w:r w:rsidR="00676267">
        <w:rPr>
          <w:rFonts w:ascii="Times New Roman" w:eastAsia="Calibri" w:hAnsi="Times New Roman" w:cs="Times New Roman"/>
          <w:sz w:val="24"/>
        </w:rPr>
        <w:t>vanja, kao ključni korak u  eliminaciji</w:t>
      </w:r>
      <w:r w:rsidR="00676267" w:rsidRPr="00FF323D">
        <w:rPr>
          <w:rFonts w:ascii="Times New Roman" w:eastAsia="Calibri" w:hAnsi="Times New Roman" w:cs="Times New Roman"/>
          <w:sz w:val="24"/>
        </w:rPr>
        <w:t xml:space="preserve"> dečijeg rada. </w:t>
      </w:r>
    </w:p>
    <w:p w:rsidR="002F3A3B" w:rsidRDefault="00676267" w:rsidP="00676267">
      <w:pPr>
        <w:spacing w:after="0" w:line="240" w:lineRule="auto"/>
        <w:jc w:val="both"/>
        <w:rPr>
          <w:rFonts w:ascii="Times New Roman" w:eastAsia="Calibri" w:hAnsi="Times New Roman" w:cs="Times New Roman"/>
          <w:b/>
          <w:i/>
          <w:sz w:val="24"/>
        </w:rPr>
      </w:pPr>
      <w:r>
        <w:rPr>
          <w:rFonts w:ascii="Times New Roman" w:eastAsia="Calibri" w:hAnsi="Times New Roman" w:cs="Times New Roman"/>
          <w:sz w:val="24"/>
        </w:rPr>
        <w:tab/>
      </w:r>
      <w:r w:rsidRPr="00FF323D">
        <w:rPr>
          <w:rFonts w:ascii="Times New Roman" w:eastAsia="Calibri" w:hAnsi="Times New Roman" w:cs="Times New Roman"/>
          <w:sz w:val="24"/>
        </w:rPr>
        <w:t>Najnovije</w:t>
      </w:r>
      <w:r>
        <w:rPr>
          <w:rFonts w:ascii="Times New Roman" w:eastAsia="Calibri" w:hAnsi="Times New Roman" w:cs="Times New Roman"/>
          <w:sz w:val="24"/>
        </w:rPr>
        <w:t xml:space="preserve"> </w:t>
      </w:r>
      <w:r w:rsidRPr="00FF323D">
        <w:rPr>
          <w:rFonts w:ascii="Times New Roman" w:eastAsia="Calibri" w:hAnsi="Times New Roman" w:cs="Times New Roman"/>
          <w:sz w:val="24"/>
        </w:rPr>
        <w:t xml:space="preserve"> nedavno objavljene globalne procene pokazuju da je još uvek oko 120 miliona dece starosne dobi između 5 i 14 godina uključeno u dečiji rad (ne misli se na onaj afirmativni rad u sopstvenom domaćinstvu i pomoć roditeljima, već na onaj u kome su deca eksploatisana od drugih lica, radeći u kući, polju, ali i na građevinama, rudnicima, u kamenolomima, uključujući i one najgore oblike – trafiking, prostituciju i ropski rad).</w:t>
      </w:r>
      <w:r w:rsidRPr="00FF323D">
        <w:rPr>
          <w:rFonts w:ascii="Times New Roman" w:eastAsia="Calibri" w:hAnsi="Times New Roman" w:cs="Times New Roman"/>
          <w:b/>
          <w:i/>
          <w:sz w:val="24"/>
        </w:rPr>
        <w:t xml:space="preserve"> </w:t>
      </w:r>
    </w:p>
    <w:p w:rsidR="00676267" w:rsidRPr="002F3A3B" w:rsidRDefault="002F3A3B" w:rsidP="002F3A3B">
      <w:pPr>
        <w:spacing w:after="0" w:line="240" w:lineRule="auto"/>
        <w:jc w:val="center"/>
        <w:rPr>
          <w:rFonts w:ascii="Times New Roman" w:eastAsia="Calibri" w:hAnsi="Times New Roman" w:cs="Times New Roman"/>
          <w:color w:val="0000CC"/>
          <w:sz w:val="24"/>
        </w:rPr>
      </w:pPr>
      <w:r w:rsidRPr="002F3A3B">
        <w:rPr>
          <w:rFonts w:ascii="Times New Roman" w:eastAsia="Calibri" w:hAnsi="Times New Roman" w:cs="Times New Roman"/>
          <w:b/>
          <w:i/>
          <w:color w:val="0000CC"/>
          <w:sz w:val="24"/>
        </w:rPr>
        <w:t>Pridružite se!</w:t>
      </w:r>
    </w:p>
    <w:p w:rsidR="00676267" w:rsidRDefault="00676267" w:rsidP="00FF323D">
      <w:pPr>
        <w:spacing w:after="0" w:line="240" w:lineRule="auto"/>
        <w:rPr>
          <w:rFonts w:ascii="Times New Roman" w:eastAsia="Calibri" w:hAnsi="Times New Roman" w:cs="Times New Roman"/>
          <w:sz w:val="24"/>
          <w:lang w:val="en-US"/>
        </w:rPr>
      </w:pPr>
    </w:p>
    <w:p w:rsidR="00CD3D12" w:rsidRPr="00360AF2" w:rsidRDefault="00676267" w:rsidP="00CD3D12">
      <w:pPr>
        <w:spacing w:after="0" w:line="240" w:lineRule="auto"/>
        <w:jc w:val="center"/>
        <w:rPr>
          <w:rFonts w:ascii="Times New Roman" w:eastAsia="Calibri" w:hAnsi="Times New Roman" w:cs="Times New Roman"/>
          <w:b/>
          <w:bCs/>
          <w:color w:val="0000CC"/>
          <w:sz w:val="28"/>
          <w:szCs w:val="24"/>
          <w:lang w:val="en-US"/>
        </w:rPr>
      </w:pPr>
      <w:r w:rsidRPr="00676267">
        <w:rPr>
          <w:rFonts w:ascii="Times New Roman" w:eastAsia="Calibri" w:hAnsi="Times New Roman" w:cs="Times New Roman"/>
          <w:b/>
          <w:bCs/>
          <w:color w:val="0000CC"/>
          <w:sz w:val="28"/>
          <w:szCs w:val="24"/>
          <w:lang w:val="en-US"/>
        </w:rPr>
        <w:t>Arsić</w:t>
      </w:r>
      <w:r>
        <w:rPr>
          <w:rFonts w:ascii="Times New Roman" w:eastAsia="Calibri" w:hAnsi="Times New Roman" w:cs="Times New Roman"/>
          <w:b/>
          <w:bCs/>
          <w:color w:val="0000CC"/>
          <w:sz w:val="28"/>
          <w:szCs w:val="24"/>
          <w:lang w:val="en-US"/>
        </w:rPr>
        <w:t xml:space="preserve">: </w:t>
      </w:r>
      <w:r w:rsidR="00CD3D12" w:rsidRPr="00360AF2">
        <w:rPr>
          <w:rFonts w:ascii="Times New Roman" w:eastAsia="Calibri" w:hAnsi="Times New Roman" w:cs="Times New Roman"/>
          <w:b/>
          <w:bCs/>
          <w:color w:val="0000CC"/>
          <w:sz w:val="28"/>
          <w:szCs w:val="24"/>
          <w:lang w:val="en-US"/>
        </w:rPr>
        <w:t>Prerano razmišljati o vraćanju plata i penzija</w:t>
      </w:r>
    </w:p>
    <w:p w:rsidR="00CD3D12" w:rsidRDefault="00CD3D12" w:rsidP="00CD3D12">
      <w:pPr>
        <w:spacing w:after="0" w:line="240" w:lineRule="auto"/>
        <w:jc w:val="both"/>
        <w:rPr>
          <w:rFonts w:ascii="Times New Roman" w:eastAsia="Calibri" w:hAnsi="Times New Roman" w:cs="Times New Roman"/>
          <w:bCs/>
          <w:sz w:val="24"/>
          <w:szCs w:val="24"/>
          <w:lang w:val="en-US"/>
        </w:rPr>
      </w:pPr>
    </w:p>
    <w:p w:rsidR="00CD3D12" w:rsidRPr="0063224B" w:rsidRDefault="00CD3D12" w:rsidP="00CD3D12">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Pr="00840FA0">
        <w:rPr>
          <w:rFonts w:ascii="Times New Roman" w:eastAsia="Calibri" w:hAnsi="Times New Roman" w:cs="Times New Roman"/>
          <w:bCs/>
          <w:sz w:val="24"/>
          <w:szCs w:val="24"/>
          <w:lang w:val="en-US"/>
        </w:rPr>
        <w:t>Profesor Ekonomskog fakulteta Milojko Arsić</w:t>
      </w:r>
      <w:r>
        <w:rPr>
          <w:rFonts w:ascii="Times New Roman" w:eastAsia="Calibri" w:hAnsi="Times New Roman" w:cs="Times New Roman"/>
          <w:bCs/>
          <w:sz w:val="24"/>
          <w:szCs w:val="24"/>
          <w:lang w:val="en-US"/>
        </w:rPr>
        <w:t xml:space="preserve"> </w:t>
      </w:r>
      <w:r w:rsidRPr="0063224B">
        <w:rPr>
          <w:rFonts w:ascii="Times New Roman" w:eastAsia="Calibri" w:hAnsi="Times New Roman" w:cs="Times New Roman"/>
          <w:bCs/>
          <w:sz w:val="24"/>
          <w:szCs w:val="24"/>
          <w:lang w:val="en-US"/>
        </w:rPr>
        <w:t>upozorava da je prerano razmišljati o vraćanju plata i penzija na nivo iz prošle godine. Time bi se, kaže on, u potpunosti poništili rezultati koje je, u fiskaln</w:t>
      </w:r>
      <w:r>
        <w:rPr>
          <w:rFonts w:ascii="Times New Roman" w:eastAsia="Calibri" w:hAnsi="Times New Roman" w:cs="Times New Roman"/>
          <w:bCs/>
          <w:sz w:val="24"/>
          <w:szCs w:val="24"/>
          <w:lang w:val="en-US"/>
        </w:rPr>
        <w:t>oj konsolidaciji, imala Vlada</w:t>
      </w:r>
      <w:r w:rsidR="00E006C1">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 xml:space="preserve"> </w:t>
      </w:r>
      <w:r w:rsidR="00E006C1">
        <w:rPr>
          <w:rFonts w:ascii="Times New Roman" w:eastAsia="Calibri" w:hAnsi="Times New Roman" w:cs="Times New Roman"/>
          <w:bCs/>
          <w:sz w:val="24"/>
          <w:szCs w:val="24"/>
          <w:lang w:val="en-US"/>
        </w:rPr>
        <w:t>“</w:t>
      </w:r>
      <w:r w:rsidRPr="0063224B">
        <w:rPr>
          <w:rFonts w:ascii="Times New Roman" w:eastAsia="Calibri" w:hAnsi="Times New Roman" w:cs="Times New Roman"/>
          <w:bCs/>
          <w:sz w:val="24"/>
          <w:szCs w:val="24"/>
          <w:lang w:val="en-US"/>
        </w:rPr>
        <w:t>Kada bi se plate i penzije vratile na iznose pre umanjenja, 10 odsto veće nego što se sad isplaćuju, i troškovi bi se vratili na nivo pre otpočinjanja fiskalne konsolidacije. Znači, dosadašnji trud i žrtva bili bi uzaludni. Realnije je da tokom naredne godine Vlada isplati neki vid jednokratne pomoći ovim kategorijama, ali u iznosu ne većem od 20-30 odsto primanja</w:t>
      </w:r>
      <w:r w:rsidR="00E006C1">
        <w:rPr>
          <w:rFonts w:ascii="Times New Roman" w:eastAsia="Calibri" w:hAnsi="Times New Roman" w:cs="Times New Roman"/>
          <w:bCs/>
          <w:sz w:val="24"/>
          <w:szCs w:val="24"/>
          <w:lang w:val="en-US"/>
        </w:rPr>
        <w:t>”</w:t>
      </w:r>
      <w:r w:rsidRPr="0063224B">
        <w:rPr>
          <w:rFonts w:ascii="Times New Roman" w:eastAsia="Calibri" w:hAnsi="Times New Roman" w:cs="Times New Roman"/>
          <w:bCs/>
          <w:sz w:val="24"/>
          <w:szCs w:val="24"/>
          <w:lang w:val="en-US"/>
        </w:rPr>
        <w:t xml:space="preserve"> - zaključuje prof. Arsić.</w:t>
      </w:r>
    </w:p>
    <w:p w:rsidR="00CD3D12" w:rsidRDefault="00CD3D12" w:rsidP="00FF323D">
      <w:pPr>
        <w:spacing w:after="0" w:line="240" w:lineRule="auto"/>
        <w:rPr>
          <w:rFonts w:ascii="Times New Roman" w:eastAsia="Calibri" w:hAnsi="Times New Roman" w:cs="Times New Roman"/>
          <w:sz w:val="24"/>
          <w:lang w:val="en-US"/>
        </w:rPr>
      </w:pPr>
    </w:p>
    <w:p w:rsidR="00CD3D12" w:rsidRPr="00A105DC" w:rsidRDefault="00CD3D12" w:rsidP="00CD3D12">
      <w:pPr>
        <w:spacing w:after="0" w:line="240" w:lineRule="auto"/>
        <w:jc w:val="center"/>
        <w:rPr>
          <w:rFonts w:ascii="Times New Roman" w:eastAsia="Calibri" w:hAnsi="Times New Roman" w:cs="Times New Roman"/>
          <w:b/>
          <w:bCs/>
          <w:color w:val="0000CC"/>
          <w:sz w:val="28"/>
          <w:szCs w:val="24"/>
          <w:lang w:val="en-US"/>
        </w:rPr>
      </w:pPr>
      <w:r>
        <w:rPr>
          <w:rFonts w:ascii="Times New Roman" w:eastAsia="Calibri" w:hAnsi="Times New Roman" w:cs="Times New Roman"/>
          <w:b/>
          <w:bCs/>
          <w:color w:val="0000CC"/>
          <w:sz w:val="28"/>
          <w:szCs w:val="24"/>
          <w:lang w:val="en-US"/>
        </w:rPr>
        <w:t>P</w:t>
      </w:r>
      <w:r w:rsidRPr="00A105DC">
        <w:rPr>
          <w:rFonts w:ascii="Times New Roman" w:eastAsia="Calibri" w:hAnsi="Times New Roman" w:cs="Times New Roman"/>
          <w:b/>
          <w:bCs/>
          <w:color w:val="0000CC"/>
          <w:sz w:val="28"/>
          <w:szCs w:val="24"/>
          <w:lang w:val="en-US"/>
        </w:rPr>
        <w:t>late sa</w:t>
      </w:r>
      <w:r>
        <w:rPr>
          <w:rFonts w:ascii="Times New Roman" w:eastAsia="Calibri" w:hAnsi="Times New Roman" w:cs="Times New Roman"/>
          <w:b/>
          <w:bCs/>
          <w:color w:val="0000CC"/>
          <w:sz w:val="28"/>
          <w:szCs w:val="24"/>
          <w:lang w:val="en-US"/>
        </w:rPr>
        <w:t xml:space="preserve"> 10</w:t>
      </w:r>
      <w:r>
        <w:rPr>
          <w:rFonts w:ascii="Times New Roman" w:eastAsia="Calibri" w:hAnsi="Times New Roman" w:cs="Times New Roman"/>
          <w:b/>
          <w:bCs/>
          <w:color w:val="0000CC"/>
          <w:sz w:val="28"/>
          <w:szCs w:val="24"/>
          <w:lang w:val="sr-Cyrl-RS"/>
        </w:rPr>
        <w:t xml:space="preserve">% </w:t>
      </w:r>
      <w:r>
        <w:rPr>
          <w:rFonts w:ascii="Times New Roman" w:eastAsia="Calibri" w:hAnsi="Times New Roman" w:cs="Times New Roman"/>
          <w:b/>
          <w:bCs/>
          <w:color w:val="0000CC"/>
          <w:sz w:val="28"/>
          <w:szCs w:val="24"/>
        </w:rPr>
        <w:t>BDP</w:t>
      </w:r>
      <w:r>
        <w:rPr>
          <w:rFonts w:ascii="Times New Roman" w:eastAsia="Calibri" w:hAnsi="Times New Roman" w:cs="Times New Roman"/>
          <w:b/>
          <w:bCs/>
          <w:color w:val="0000CC"/>
          <w:sz w:val="28"/>
          <w:szCs w:val="24"/>
          <w:lang w:val="en-US"/>
        </w:rPr>
        <w:t xml:space="preserve"> na 7, penzije sa 13,1 na 11%</w:t>
      </w:r>
      <w:r w:rsidRPr="00A105DC">
        <w:rPr>
          <w:rFonts w:ascii="Times New Roman" w:eastAsia="Calibri" w:hAnsi="Times New Roman" w:cs="Times New Roman"/>
          <w:b/>
          <w:bCs/>
          <w:color w:val="0000CC"/>
          <w:sz w:val="28"/>
          <w:szCs w:val="24"/>
          <w:lang w:val="en-US"/>
        </w:rPr>
        <w:t xml:space="preserve"> BDP</w:t>
      </w:r>
    </w:p>
    <w:p w:rsidR="00CD3D12" w:rsidRDefault="00CD3D12" w:rsidP="00CD3D12">
      <w:pPr>
        <w:spacing w:after="0" w:line="240" w:lineRule="auto"/>
        <w:jc w:val="both"/>
        <w:rPr>
          <w:rFonts w:ascii="Times New Roman" w:eastAsia="Calibri" w:hAnsi="Times New Roman" w:cs="Times New Roman"/>
          <w:bCs/>
          <w:sz w:val="24"/>
          <w:szCs w:val="24"/>
          <w:lang w:val="en-US"/>
        </w:rPr>
      </w:pPr>
    </w:p>
    <w:p w:rsidR="00CD3D12" w:rsidRDefault="00CD3D12" w:rsidP="00CD3D12">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Pr="0063224B">
        <w:rPr>
          <w:rFonts w:ascii="Times New Roman" w:eastAsia="Calibri" w:hAnsi="Times New Roman" w:cs="Times New Roman"/>
          <w:bCs/>
          <w:sz w:val="24"/>
          <w:szCs w:val="24"/>
          <w:lang w:val="en-US"/>
        </w:rPr>
        <w:t xml:space="preserve">Plate i penzije moći će da budu vraćene kad se trošak budžeta za te namene umanji za oko milijardu evra. Na toj računici bazirana je fiskalna </w:t>
      </w:r>
      <w:r>
        <w:rPr>
          <w:rFonts w:ascii="Times New Roman" w:eastAsia="Calibri" w:hAnsi="Times New Roman" w:cs="Times New Roman"/>
          <w:bCs/>
          <w:sz w:val="24"/>
          <w:szCs w:val="24"/>
          <w:lang w:val="en-US"/>
        </w:rPr>
        <w:t xml:space="preserve">politika Srbije, ali i stav MMF </w:t>
      </w:r>
      <w:r w:rsidRPr="0063224B">
        <w:rPr>
          <w:rFonts w:ascii="Times New Roman" w:eastAsia="Calibri" w:hAnsi="Times New Roman" w:cs="Times New Roman"/>
          <w:bCs/>
          <w:sz w:val="24"/>
          <w:szCs w:val="24"/>
          <w:lang w:val="en-US"/>
        </w:rPr>
        <w:t xml:space="preserve">- Jedini način da Srbija trajno učini svoje javne finansije održivim jeste da se drži plana da do 2017. </w:t>
      </w:r>
      <w:r w:rsidRPr="0063224B">
        <w:rPr>
          <w:rFonts w:ascii="Times New Roman" w:eastAsia="Calibri" w:hAnsi="Times New Roman" w:cs="Times New Roman"/>
          <w:bCs/>
          <w:sz w:val="24"/>
          <w:szCs w:val="24"/>
          <w:lang w:val="en-US"/>
        </w:rPr>
        <w:lastRenderedPageBreak/>
        <w:t>učešće rashoda za plate u javnom sektoru bude svedeno sa prošlogodišnjih deset na sedam odsto BDP, a izdataka iz budžeta za penzije sa 13,1 na 11 odsto BDP. U suprotnom, pitanje je da li će Srbija postići cilj, a prema kom bi naš deficit, po kom smo među evropskim rekorderima, počeo da pada od 2018. godine. To je i stav MMF</w:t>
      </w:r>
      <w:r>
        <w:rPr>
          <w:rFonts w:ascii="Times New Roman" w:eastAsia="Calibri" w:hAnsi="Times New Roman" w:cs="Times New Roman"/>
          <w:bCs/>
          <w:sz w:val="24"/>
          <w:szCs w:val="24"/>
          <w:lang w:val="en-US"/>
        </w:rPr>
        <w:t>.</w:t>
      </w:r>
    </w:p>
    <w:p w:rsidR="00ED3AC0" w:rsidRDefault="00ED3AC0" w:rsidP="00CD3D12">
      <w:pPr>
        <w:spacing w:after="0" w:line="240" w:lineRule="auto"/>
        <w:jc w:val="both"/>
        <w:rPr>
          <w:rFonts w:ascii="Times New Roman" w:eastAsia="Calibri" w:hAnsi="Times New Roman" w:cs="Times New Roman"/>
          <w:bCs/>
          <w:sz w:val="24"/>
          <w:szCs w:val="24"/>
          <w:lang w:val="en-US"/>
        </w:rPr>
      </w:pPr>
    </w:p>
    <w:p w:rsidR="00ED3AC0" w:rsidRPr="00ED3AC0" w:rsidRDefault="00ED3AC0" w:rsidP="00ED3AC0">
      <w:pPr>
        <w:spacing w:after="0" w:line="240" w:lineRule="auto"/>
        <w:jc w:val="center"/>
        <w:rPr>
          <w:rFonts w:ascii="Times New Roman" w:eastAsia="Calibri" w:hAnsi="Times New Roman" w:cs="Times New Roman"/>
          <w:b/>
          <w:bCs/>
          <w:color w:val="0000CC"/>
          <w:sz w:val="28"/>
          <w:szCs w:val="24"/>
          <w:lang w:val="en-US"/>
        </w:rPr>
      </w:pPr>
      <w:r w:rsidRPr="00ED3AC0">
        <w:rPr>
          <w:rFonts w:ascii="Times New Roman" w:eastAsia="Calibri" w:hAnsi="Times New Roman" w:cs="Times New Roman"/>
          <w:b/>
          <w:bCs/>
          <w:color w:val="0000CC"/>
          <w:sz w:val="28"/>
          <w:szCs w:val="24"/>
          <w:lang w:val="en-US"/>
        </w:rPr>
        <w:t>Vojvodina dobija akademiju nauka i umetnosti</w:t>
      </w:r>
    </w:p>
    <w:p w:rsidR="00ED3AC0" w:rsidRDefault="00ED3AC0" w:rsidP="00ED3AC0">
      <w:pPr>
        <w:spacing w:after="0" w:line="240" w:lineRule="auto"/>
        <w:jc w:val="both"/>
        <w:rPr>
          <w:rFonts w:ascii="Times New Roman" w:eastAsia="Calibri" w:hAnsi="Times New Roman" w:cs="Times New Roman"/>
          <w:bCs/>
          <w:sz w:val="24"/>
          <w:szCs w:val="24"/>
          <w:lang w:val="en-US"/>
        </w:rPr>
      </w:pPr>
    </w:p>
    <w:p w:rsidR="002F3A3B" w:rsidRDefault="00ED3AC0" w:rsidP="00ED3AC0">
      <w:pPr>
        <w:spacing w:after="0" w:line="240" w:lineRule="auto"/>
        <w:jc w:val="both"/>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ab/>
      </w:r>
      <w:r w:rsidRPr="00ED3AC0">
        <w:rPr>
          <w:rFonts w:ascii="Times New Roman" w:eastAsia="Calibri" w:hAnsi="Times New Roman" w:cs="Times New Roman"/>
          <w:bCs/>
          <w:sz w:val="24"/>
          <w:szCs w:val="24"/>
          <w:lang w:val="en-US"/>
        </w:rPr>
        <w:t>Vlada Vojvodine donela je odluku o osnivanju Vojvođanske akadem</w:t>
      </w:r>
      <w:r>
        <w:rPr>
          <w:rFonts w:ascii="Times New Roman" w:eastAsia="Calibri" w:hAnsi="Times New Roman" w:cs="Times New Roman"/>
          <w:bCs/>
          <w:sz w:val="24"/>
          <w:szCs w:val="24"/>
          <w:lang w:val="en-US"/>
        </w:rPr>
        <w:t xml:space="preserve">ije nauka, umetnosti i kulture. </w:t>
      </w:r>
      <w:r w:rsidRPr="00ED3AC0">
        <w:rPr>
          <w:rFonts w:ascii="Times New Roman" w:eastAsia="Calibri" w:hAnsi="Times New Roman" w:cs="Times New Roman"/>
          <w:bCs/>
          <w:sz w:val="24"/>
          <w:szCs w:val="24"/>
          <w:lang w:val="en-US"/>
        </w:rPr>
        <w:t>Vojvođanska akademija nauka, umetnosti i kulture (VANUK) osnovana je sa ciljem unapređenja oblasti nauke, umetnosti i kulture na teritoriji pokrajine, a rad ove ustanove zasniva se na principa i tradicijama naučne, umetničke i kulturne delatnosti savremenog evropskog prostora, sao</w:t>
      </w:r>
      <w:r>
        <w:rPr>
          <w:rFonts w:ascii="Times New Roman" w:eastAsia="Calibri" w:hAnsi="Times New Roman" w:cs="Times New Roman"/>
          <w:bCs/>
          <w:sz w:val="24"/>
          <w:szCs w:val="24"/>
          <w:lang w:val="en-US"/>
        </w:rPr>
        <w:t xml:space="preserve">pšteno je iz Pokrajinske vlade. </w:t>
      </w:r>
      <w:r w:rsidRPr="00ED3AC0">
        <w:rPr>
          <w:rFonts w:ascii="Times New Roman" w:eastAsia="Calibri" w:hAnsi="Times New Roman" w:cs="Times New Roman"/>
          <w:bCs/>
          <w:sz w:val="24"/>
          <w:szCs w:val="24"/>
          <w:lang w:val="en-US"/>
        </w:rPr>
        <w:t>“VANUK stavlja naglasak na proučavanje naučnih, umetničkih i kulturnih pitanja specifičnih za AP Vojvodinu, a osnivanje ove ustanove obezbediće ravnopravnost, očuvanje i poštovanje različitosti kultura nacionalnih manjina i zajednica u pokraji</w:t>
      </w:r>
      <w:r>
        <w:rPr>
          <w:rFonts w:ascii="Times New Roman" w:eastAsia="Calibri" w:hAnsi="Times New Roman" w:cs="Times New Roman"/>
          <w:bCs/>
          <w:sz w:val="24"/>
          <w:szCs w:val="24"/>
          <w:lang w:val="en-US"/>
        </w:rPr>
        <w:t xml:space="preserve">ni”, navode iz Vlade Vojvodine. </w:t>
      </w:r>
      <w:r w:rsidRPr="00ED3AC0">
        <w:rPr>
          <w:rFonts w:ascii="Times New Roman" w:eastAsia="Calibri" w:hAnsi="Times New Roman" w:cs="Times New Roman"/>
          <w:bCs/>
          <w:sz w:val="24"/>
          <w:szCs w:val="24"/>
          <w:lang w:val="en-US"/>
        </w:rPr>
        <w:t>Nacrt odluke biće upućen Skupštini AP Vojvodine na razmatranj</w:t>
      </w:r>
      <w:r>
        <w:rPr>
          <w:rFonts w:ascii="Times New Roman" w:eastAsia="Calibri" w:hAnsi="Times New Roman" w:cs="Times New Roman"/>
          <w:bCs/>
          <w:sz w:val="24"/>
          <w:szCs w:val="24"/>
          <w:lang w:val="en-US"/>
        </w:rPr>
        <w:t xml:space="preserve">e i usvajanje. </w:t>
      </w:r>
      <w:r w:rsidRPr="00ED3AC0">
        <w:rPr>
          <w:rFonts w:ascii="Times New Roman" w:eastAsia="Calibri" w:hAnsi="Times New Roman" w:cs="Times New Roman"/>
          <w:bCs/>
          <w:sz w:val="24"/>
          <w:szCs w:val="24"/>
          <w:lang w:val="en-US"/>
        </w:rPr>
        <w:t>Pravni osnov za donošenje pokrajinske skupštinske odluke o osnivanju javne ustanove VANUK, sadržan je u Statutu AP Vojvodine i Zakonu o javnim službama Srbije.</w:t>
      </w:r>
    </w:p>
    <w:p w:rsidR="00ED3AC0" w:rsidRDefault="00ED3AC0" w:rsidP="00ED3AC0">
      <w:pPr>
        <w:spacing w:after="0" w:line="240" w:lineRule="auto"/>
        <w:jc w:val="both"/>
        <w:rPr>
          <w:rFonts w:ascii="Times New Roman" w:eastAsia="Calibri" w:hAnsi="Times New Roman" w:cs="Times New Roman"/>
          <w:bCs/>
          <w:sz w:val="24"/>
          <w:szCs w:val="24"/>
          <w:lang w:val="en-US"/>
        </w:rPr>
      </w:pPr>
    </w:p>
    <w:p w:rsidR="00ED3AC0" w:rsidRPr="00ED3AC0" w:rsidRDefault="00ED3AC0" w:rsidP="00ED3AC0">
      <w:pPr>
        <w:spacing w:after="0" w:line="240" w:lineRule="auto"/>
        <w:jc w:val="center"/>
        <w:rPr>
          <w:rFonts w:ascii="Times New Roman" w:eastAsia="Times New Roman" w:hAnsi="Times New Roman" w:cs="Times New Roman"/>
          <w:b/>
          <w:bCs/>
          <w:noProof w:val="0"/>
          <w:color w:val="0000CC"/>
          <w:sz w:val="28"/>
          <w:szCs w:val="24"/>
          <w:lang w:val="en-US"/>
        </w:rPr>
      </w:pPr>
      <w:r w:rsidRPr="00ED3AC0">
        <w:rPr>
          <w:rFonts w:ascii="Times New Roman" w:eastAsia="Times New Roman" w:hAnsi="Times New Roman" w:cs="Times New Roman"/>
          <w:b/>
          <w:bCs/>
          <w:noProof w:val="0"/>
          <w:color w:val="0000CC"/>
          <w:sz w:val="28"/>
          <w:szCs w:val="24"/>
          <w:lang w:val="en-US"/>
        </w:rPr>
        <w:t>SANU: Osnivanje VANUK politička igra</w:t>
      </w:r>
    </w:p>
    <w:p w:rsidR="00ED3AC0" w:rsidRPr="00ED3AC0" w:rsidRDefault="00ED3AC0" w:rsidP="00ED3AC0">
      <w:pPr>
        <w:spacing w:after="0" w:line="240" w:lineRule="auto"/>
        <w:rPr>
          <w:rFonts w:ascii="Times New Roman" w:eastAsia="Times New Roman" w:hAnsi="Times New Roman" w:cs="Times New Roman"/>
          <w:b/>
          <w:bCs/>
          <w:noProof w:val="0"/>
          <w:sz w:val="24"/>
          <w:szCs w:val="24"/>
          <w:lang w:val="en-US"/>
        </w:rPr>
      </w:pPr>
    </w:p>
    <w:p w:rsidR="00ED3AC0" w:rsidRPr="00ED3AC0" w:rsidRDefault="00ED3AC0" w:rsidP="00ED3AC0">
      <w:pPr>
        <w:spacing w:after="0" w:line="240" w:lineRule="auto"/>
        <w:jc w:val="both"/>
        <w:rPr>
          <w:rFonts w:ascii="Times New Roman" w:eastAsia="Times New Roman" w:hAnsi="Times New Roman" w:cs="Times New Roman"/>
          <w:bCs/>
          <w:noProof w:val="0"/>
          <w:sz w:val="24"/>
          <w:szCs w:val="24"/>
          <w:lang w:val="en-US"/>
        </w:rPr>
      </w:pPr>
      <w:r w:rsidRPr="00ED3AC0">
        <w:rPr>
          <w:rFonts w:ascii="Times New Roman" w:eastAsia="Times New Roman" w:hAnsi="Times New Roman" w:cs="Times New Roman"/>
          <w:sz w:val="24"/>
          <w:szCs w:val="24"/>
          <w:lang w:eastAsia="sr-Latn-RS"/>
        </w:rPr>
        <w:drawing>
          <wp:anchor distT="0" distB="0" distL="114300" distR="114300" simplePos="0" relativeHeight="251683840" behindDoc="0" locked="0" layoutInCell="1" allowOverlap="1" wp14:anchorId="0B9E7003" wp14:editId="583BE7B9">
            <wp:simplePos x="0" y="0"/>
            <wp:positionH relativeFrom="column">
              <wp:posOffset>3533140</wp:posOffset>
            </wp:positionH>
            <wp:positionV relativeFrom="paragraph">
              <wp:posOffset>207645</wp:posOffset>
            </wp:positionV>
            <wp:extent cx="2352675" cy="1176020"/>
            <wp:effectExtent l="0" t="0" r="9525" b="5080"/>
            <wp:wrapSquare wrapText="bothSides"/>
            <wp:docPr id="2" name="Picture 2" descr="srpska akademija nauka i umetnosti sa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rpska akademija nauka i umetnosti sanu"/>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3AC0">
        <w:rPr>
          <w:rFonts w:ascii="Times New Roman" w:eastAsia="Times New Roman" w:hAnsi="Times New Roman" w:cs="Times New Roman"/>
          <w:bCs/>
          <w:noProof w:val="0"/>
          <w:sz w:val="24"/>
          <w:szCs w:val="24"/>
          <w:lang w:val="sr-Cyrl-RS"/>
        </w:rPr>
        <w:tab/>
      </w:r>
      <w:r w:rsidRPr="00ED3AC0">
        <w:rPr>
          <w:rFonts w:ascii="Times New Roman" w:eastAsia="Times New Roman" w:hAnsi="Times New Roman" w:cs="Times New Roman"/>
          <w:bCs/>
          <w:noProof w:val="0"/>
          <w:sz w:val="24"/>
          <w:szCs w:val="24"/>
          <w:lang w:val="en-US"/>
        </w:rPr>
        <w:t>Srpska akademija nauka i umetnosti (SANU) je sa iznenađenjem primila vest o nacrtu pokrajinske skupštinske odluke o osnivanju javne ustanove Vojvođanska akademija nauka, umetnosti i kulture (VANUK) posebno nakon nekoliko negativnih ocena ustavnosti sličnih inicijativa.</w:t>
      </w:r>
      <w:r>
        <w:rPr>
          <w:rFonts w:ascii="Times New Roman" w:eastAsia="Times New Roman" w:hAnsi="Times New Roman" w:cs="Times New Roman"/>
          <w:bCs/>
          <w:noProof w:val="0"/>
          <w:sz w:val="24"/>
          <w:szCs w:val="24"/>
          <w:lang w:val="en-US"/>
        </w:rPr>
        <w:t xml:space="preserve"> </w:t>
      </w:r>
      <w:r w:rsidRPr="00ED3AC0">
        <w:rPr>
          <w:rFonts w:ascii="Times New Roman" w:eastAsia="Times New Roman" w:hAnsi="Times New Roman" w:cs="Times New Roman"/>
          <w:noProof w:val="0"/>
          <w:sz w:val="24"/>
          <w:szCs w:val="24"/>
          <w:lang w:val="en-US"/>
        </w:rPr>
        <w:t>U saopštenju za javnost SANU navedeno je da Izvršni odbor SANU ne ulazeći u motivacije predlagača, smatra da se radi o opasnim političkim igrama koje nemaju utemeljenja ni u naučnim, ni u umetničkim kriterijumima i potrebama.</w:t>
      </w:r>
      <w:r w:rsidRPr="00ED3AC0">
        <w:rPr>
          <w:rFonts w:ascii="Times New Roman" w:eastAsia="Times New Roman" w:hAnsi="Times New Roman" w:cs="Times New Roman"/>
          <w:noProof w:val="0"/>
          <w:sz w:val="24"/>
          <w:szCs w:val="24"/>
          <w:lang w:val="sr-Cyrl-RS"/>
        </w:rPr>
        <w:t xml:space="preserve"> </w:t>
      </w:r>
      <w:hyperlink r:id="rId10" w:tgtFrame="_blank" w:history="1">
        <w:r w:rsidRPr="00ED3AC0">
          <w:rPr>
            <w:rFonts w:ascii="Times New Roman" w:eastAsia="Times New Roman" w:hAnsi="Times New Roman" w:cs="Times New Roman"/>
            <w:bCs/>
            <w:noProof w:val="0"/>
            <w:sz w:val="24"/>
            <w:szCs w:val="24"/>
            <w:lang w:val="en-US"/>
          </w:rPr>
          <w:t>Odluka o osnivanju javne ustanove VANUK</w:t>
        </w:r>
      </w:hyperlink>
      <w:r w:rsidRPr="00ED3AC0">
        <w:rPr>
          <w:rFonts w:ascii="Times New Roman" w:eastAsia="Times New Roman" w:hAnsi="Times New Roman" w:cs="Times New Roman"/>
          <w:noProof w:val="0"/>
          <w:sz w:val="24"/>
          <w:szCs w:val="24"/>
          <w:lang w:val="en-US"/>
        </w:rPr>
        <w:t> ozbiljno bi ugrozila jedinstvo naučnog, kulturnog i umetničkog prostora Srbije i SANU će, kao najviša naučna i umetnička ustanova u Srbiji, svojim aktivnostima i dalje nastojati da ovo jedinstvo sačuva, navodi se u saopštenju.</w:t>
      </w:r>
    </w:p>
    <w:p w:rsidR="00ED3AC0" w:rsidRDefault="00ED3AC0" w:rsidP="00ED3AC0">
      <w:pPr>
        <w:spacing w:after="0" w:line="240" w:lineRule="auto"/>
        <w:jc w:val="both"/>
        <w:rPr>
          <w:rFonts w:ascii="Times New Roman" w:eastAsia="Calibri" w:hAnsi="Times New Roman" w:cs="Times New Roman"/>
          <w:bCs/>
          <w:sz w:val="24"/>
          <w:szCs w:val="24"/>
          <w:lang w:val="en-US"/>
        </w:rPr>
      </w:pPr>
    </w:p>
    <w:p w:rsidR="00F55B6B" w:rsidRPr="00E006C1" w:rsidRDefault="00F55B6B" w:rsidP="00F55B6B">
      <w:pPr>
        <w:spacing w:after="0" w:line="240" w:lineRule="auto"/>
        <w:jc w:val="center"/>
        <w:rPr>
          <w:rFonts w:ascii="Times New Roman" w:eastAsia="Calibri" w:hAnsi="Times New Roman" w:cs="Times New Roman"/>
          <w:b/>
          <w:color w:val="0000CC"/>
          <w:sz w:val="28"/>
        </w:rPr>
      </w:pPr>
      <w:r w:rsidRPr="00E006C1">
        <w:rPr>
          <w:rFonts w:ascii="Times New Roman" w:eastAsia="Calibri" w:hAnsi="Times New Roman" w:cs="Times New Roman"/>
          <w:b/>
          <w:color w:val="0000CC"/>
          <w:sz w:val="28"/>
        </w:rPr>
        <w:t>U jeku pripreme za srednjoškolski status</w:t>
      </w:r>
    </w:p>
    <w:p w:rsidR="00CD3D12" w:rsidRDefault="00CD3D12" w:rsidP="00F55B6B">
      <w:pPr>
        <w:spacing w:after="0" w:line="240" w:lineRule="auto"/>
        <w:rPr>
          <w:rFonts w:ascii="Times New Roman" w:eastAsia="Calibri" w:hAnsi="Times New Roman" w:cs="Times New Roman"/>
          <w:bCs/>
          <w:sz w:val="24"/>
        </w:rPr>
      </w:pPr>
    </w:p>
    <w:p w:rsidR="00E006C1" w:rsidRDefault="00CD3D12" w:rsidP="00E006C1">
      <w:pPr>
        <w:spacing w:after="0" w:line="240" w:lineRule="auto"/>
        <w:jc w:val="both"/>
        <w:rPr>
          <w:rFonts w:ascii="Times New Roman" w:eastAsia="Calibri" w:hAnsi="Times New Roman" w:cs="Times New Roman"/>
          <w:sz w:val="24"/>
        </w:rPr>
      </w:pPr>
      <w:r>
        <w:rPr>
          <w:rFonts w:ascii="Times New Roman" w:eastAsia="Calibri" w:hAnsi="Times New Roman" w:cs="Times New Roman"/>
          <w:bCs/>
          <w:sz w:val="24"/>
        </w:rPr>
        <w:tab/>
      </w:r>
      <w:r w:rsidR="00F55B6B" w:rsidRPr="00CD3D12">
        <w:rPr>
          <w:rFonts w:ascii="Times New Roman" w:eastAsia="Calibri" w:hAnsi="Times New Roman" w:cs="Times New Roman"/>
          <w:bCs/>
          <w:sz w:val="24"/>
        </w:rPr>
        <w:t>Đaci osmog razreda idu u školu još dve sedmice, potom ih čeka upis u srednje škole i malo oštrija upisna politika</w:t>
      </w:r>
      <w:r>
        <w:rPr>
          <w:rFonts w:ascii="Times New Roman" w:eastAsia="Calibri" w:hAnsi="Times New Roman" w:cs="Times New Roman"/>
          <w:bCs/>
          <w:sz w:val="24"/>
        </w:rPr>
        <w:t xml:space="preserve"> </w:t>
      </w:r>
      <w:r w:rsidR="00F55B6B" w:rsidRPr="00F55B6B">
        <w:rPr>
          <w:rFonts w:ascii="Times New Roman" w:eastAsia="Calibri" w:hAnsi="Times New Roman" w:cs="Times New Roman"/>
          <w:sz w:val="24"/>
        </w:rPr>
        <w:t>jer je dece koja će završiti osmi razred osnovne škole 69.000, a broj slobodnih mesta manji je za 2.000.</w:t>
      </w:r>
      <w:r w:rsidR="00E006C1">
        <w:rPr>
          <w:rFonts w:ascii="Times New Roman" w:eastAsia="Calibri" w:hAnsi="Times New Roman" w:cs="Times New Roman"/>
          <w:sz w:val="24"/>
        </w:rPr>
        <w:t xml:space="preserve"> </w:t>
      </w:r>
      <w:r w:rsidR="00F55B6B" w:rsidRPr="00F55B6B">
        <w:rPr>
          <w:rFonts w:ascii="Times New Roman" w:eastAsia="Calibri" w:hAnsi="Times New Roman" w:cs="Times New Roman"/>
          <w:sz w:val="24"/>
        </w:rPr>
        <w:t>Blago je smanjen broj mesta na trogodišnjim, ali i na četvorogodišnjim stručnim profilima, najavljuju iz Ministarstva prosvete, nauke i tehnološkog razvoja i navode da ove godine neće biti novih obrazovnih profila.</w:t>
      </w:r>
      <w:r w:rsidR="00E006C1">
        <w:rPr>
          <w:rFonts w:ascii="Times New Roman" w:eastAsia="Calibri" w:hAnsi="Times New Roman" w:cs="Times New Roman"/>
          <w:sz w:val="24"/>
        </w:rPr>
        <w:t xml:space="preserve"> </w:t>
      </w:r>
      <w:r w:rsidR="00F55B6B" w:rsidRPr="00F55B6B">
        <w:rPr>
          <w:rFonts w:ascii="Times New Roman" w:eastAsia="Calibri" w:hAnsi="Times New Roman" w:cs="Times New Roman"/>
          <w:sz w:val="24"/>
        </w:rPr>
        <w:t>- Ove godine ne uvode se novi ogledi, kako bi se postojeći sistem sredio, jer imamo oglede koji su godinama u školama i odavno je trebalo ili da budu ugašeni ili prevedeni u redovan sistem - rekla je posebni savetnik ministra prosvete, nauke i tehnološkog razvoja Mirjana Bojanić. Ona je navela i da će broj škola koje su uključene u model nalik dualnom, u kome đaci deo vremena provode u kompanijama, a deo u učionicama, s osam ove godine povećati na deset.</w:t>
      </w:r>
    </w:p>
    <w:p w:rsidR="00676267" w:rsidRDefault="00E006C1" w:rsidP="0067626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lastRenderedPageBreak/>
        <w:tab/>
      </w:r>
      <w:r w:rsidR="00F55B6B" w:rsidRPr="00F55B6B">
        <w:rPr>
          <w:rFonts w:ascii="Times New Roman" w:eastAsia="Calibri" w:hAnsi="Times New Roman" w:cs="Times New Roman"/>
          <w:sz w:val="24"/>
        </w:rPr>
        <w:t>U gimnazijama će biti 23,5 odsto ukupnog broja mesta, nešto više nego ranije, dok je više od polovine mesta rezervisano za četvorogodišnje stručne profile, a oko 15 procenata za trogodišnje škole.</w:t>
      </w:r>
      <w:r w:rsidR="00676267">
        <w:rPr>
          <w:rFonts w:ascii="Times New Roman" w:eastAsia="Calibri" w:hAnsi="Times New Roman" w:cs="Times New Roman"/>
          <w:sz w:val="24"/>
        </w:rPr>
        <w:t xml:space="preserve"> </w:t>
      </w:r>
      <w:r w:rsidR="00F55B6B" w:rsidRPr="00F55B6B">
        <w:rPr>
          <w:rFonts w:ascii="Times New Roman" w:eastAsia="Calibri" w:hAnsi="Times New Roman" w:cs="Times New Roman"/>
          <w:sz w:val="24"/>
        </w:rPr>
        <w:t>Izrada testova za osmake su pri kraju i rade se finalne kontrole da bi mogli da odu u štampu.</w:t>
      </w:r>
      <w:r w:rsidR="00676267">
        <w:rPr>
          <w:rFonts w:ascii="Times New Roman" w:eastAsia="Calibri" w:hAnsi="Times New Roman" w:cs="Times New Roman"/>
          <w:sz w:val="24"/>
        </w:rPr>
        <w:t xml:space="preserve"> </w:t>
      </w:r>
    </w:p>
    <w:p w:rsidR="00676267" w:rsidRDefault="00676267" w:rsidP="00676267">
      <w:pPr>
        <w:spacing w:after="0" w:line="240" w:lineRule="auto"/>
        <w:jc w:val="both"/>
        <w:rPr>
          <w:rFonts w:ascii="Times New Roman" w:eastAsia="Calibri" w:hAnsi="Times New Roman" w:cs="Times New Roman"/>
          <w:sz w:val="24"/>
        </w:rPr>
      </w:pPr>
    </w:p>
    <w:p w:rsidR="00676267" w:rsidRPr="002F3A3B" w:rsidRDefault="00676267" w:rsidP="00676267">
      <w:pPr>
        <w:spacing w:after="0" w:line="240" w:lineRule="auto"/>
        <w:jc w:val="center"/>
        <w:rPr>
          <w:rFonts w:ascii="Times New Roman" w:eastAsia="Calibri" w:hAnsi="Times New Roman" w:cs="Times New Roman"/>
          <w:b/>
          <w:color w:val="0000CC"/>
          <w:sz w:val="28"/>
        </w:rPr>
      </w:pPr>
      <w:r w:rsidRPr="002F3A3B">
        <w:rPr>
          <w:rFonts w:ascii="Times New Roman" w:eastAsia="Calibri" w:hAnsi="Times New Roman" w:cs="Times New Roman"/>
          <w:b/>
          <w:color w:val="0000CC"/>
          <w:sz w:val="28"/>
        </w:rPr>
        <w:t>Završni ispit  od 15. do 17. juna</w:t>
      </w:r>
    </w:p>
    <w:p w:rsidR="00676267" w:rsidRDefault="00676267" w:rsidP="00676267">
      <w:pPr>
        <w:spacing w:after="0" w:line="240" w:lineRule="auto"/>
        <w:jc w:val="both"/>
        <w:rPr>
          <w:rFonts w:ascii="Times New Roman" w:eastAsia="Calibri" w:hAnsi="Times New Roman" w:cs="Times New Roman"/>
          <w:sz w:val="24"/>
        </w:rPr>
      </w:pPr>
    </w:p>
    <w:p w:rsidR="00676267" w:rsidRDefault="00676267" w:rsidP="0067626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F55B6B" w:rsidRPr="00F55B6B">
        <w:rPr>
          <w:rFonts w:ascii="Times New Roman" w:eastAsia="Calibri" w:hAnsi="Times New Roman" w:cs="Times New Roman"/>
          <w:sz w:val="24"/>
        </w:rPr>
        <w:t>Osmaci će završni ispit polagati od 15. do 17. juna, a ove godine na maloj maturi promenjen je sistem bodovanja jer će testovi nositi 30 umesto dosadašnjih 40 poena, a uspeh tokom školovanja najviše 70 bodova.</w:t>
      </w:r>
    </w:p>
    <w:p w:rsidR="00F55B6B" w:rsidRPr="00F55B6B" w:rsidRDefault="00676267" w:rsidP="0067626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F55B6B" w:rsidRPr="00F55B6B">
        <w:rPr>
          <w:rFonts w:ascii="Times New Roman" w:eastAsia="Calibri" w:hAnsi="Times New Roman" w:cs="Times New Roman"/>
          <w:sz w:val="24"/>
        </w:rPr>
        <w:t>Test iz srpskog (maternjeg) jezika biće u ponedeljak, 15. juna u matičnim školama od 10 do 12 časova.</w:t>
      </w:r>
      <w:r>
        <w:rPr>
          <w:rFonts w:ascii="Times New Roman" w:eastAsia="Calibri" w:hAnsi="Times New Roman" w:cs="Times New Roman"/>
          <w:sz w:val="24"/>
        </w:rPr>
        <w:t xml:space="preserve"> </w:t>
      </w:r>
      <w:r w:rsidR="00F55B6B" w:rsidRPr="00F55B6B">
        <w:rPr>
          <w:rFonts w:ascii="Times New Roman" w:eastAsia="Calibri" w:hAnsi="Times New Roman" w:cs="Times New Roman"/>
          <w:sz w:val="24"/>
        </w:rPr>
        <w:t>U utorak 16. juna osmaci rešavaju zadatke iz matematike, a narednog dana kombinovani test, s pitanjima iz pet predmeta (biologija, geografija, istorija, fizika i hemija).</w:t>
      </w:r>
    </w:p>
    <w:p w:rsidR="00676267" w:rsidRDefault="00F55B6B" w:rsidP="00676267">
      <w:pPr>
        <w:spacing w:after="0" w:line="240" w:lineRule="auto"/>
        <w:jc w:val="both"/>
        <w:rPr>
          <w:rFonts w:ascii="Times New Roman" w:eastAsia="Calibri" w:hAnsi="Times New Roman" w:cs="Times New Roman"/>
          <w:sz w:val="24"/>
        </w:rPr>
      </w:pPr>
      <w:r w:rsidRPr="00F55B6B">
        <w:rPr>
          <w:rFonts w:ascii="Times New Roman" w:eastAsia="Calibri" w:hAnsi="Times New Roman" w:cs="Times New Roman"/>
          <w:sz w:val="24"/>
        </w:rPr>
        <w:t>Zadaci su osnovnog, srednjeg i naprednog nivoa i sva pitanja su nepoznata, odnosno neće biti iz zbirki za pripremu završnog ispita.</w:t>
      </w:r>
    </w:p>
    <w:p w:rsidR="00F55B6B" w:rsidRPr="00676267" w:rsidRDefault="00676267" w:rsidP="0067626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F55B6B" w:rsidRPr="00F55B6B">
        <w:rPr>
          <w:rFonts w:ascii="Times New Roman" w:eastAsia="Calibri" w:hAnsi="Times New Roman" w:cs="Times New Roman"/>
          <w:sz w:val="24"/>
        </w:rPr>
        <w:t>Preliminarni rezultati biće poznati 19. juna u osnovnim školama, dok će konačni rezultati biti objavljeni 25.</w:t>
      </w:r>
      <w:r>
        <w:rPr>
          <w:rFonts w:ascii="Times New Roman" w:eastAsia="Calibri" w:hAnsi="Times New Roman" w:cs="Times New Roman"/>
          <w:sz w:val="24"/>
        </w:rPr>
        <w:t xml:space="preserve"> juna. </w:t>
      </w:r>
      <w:r w:rsidR="00F55B6B" w:rsidRPr="00F55B6B">
        <w:rPr>
          <w:rFonts w:ascii="Times New Roman" w:eastAsia="Calibri" w:hAnsi="Times New Roman" w:cs="Times New Roman"/>
          <w:sz w:val="24"/>
        </w:rPr>
        <w:t>Popunjavanje i predaja liste želja u osnovnim školama planirani su 26. i 27. juna, a konačan raspored i upis učenika od 5. do 7. jula.</w:t>
      </w:r>
      <w:r>
        <w:rPr>
          <w:rFonts w:ascii="Times New Roman" w:eastAsia="Calibri" w:hAnsi="Times New Roman" w:cs="Times New Roman"/>
          <w:sz w:val="24"/>
        </w:rPr>
        <w:t xml:space="preserve"> </w:t>
      </w:r>
      <w:r w:rsidR="00F55B6B" w:rsidRPr="00F55B6B">
        <w:rPr>
          <w:rFonts w:ascii="Times New Roman" w:eastAsia="Calibri" w:hAnsi="Times New Roman" w:cs="Times New Roman"/>
          <w:sz w:val="24"/>
        </w:rPr>
        <w:t>Učenici koji konkurišu za umetničke škole, ustanove ili odeljenja za učenike s posebnim sposobnostima (filološka gimnazija, matematička gimnazija...) polažu prijemni ispit od 30. maja do 12. juna. Za đake osmog razreda drugo polugodište traje do 29. maja.</w:t>
      </w:r>
      <w:r>
        <w:rPr>
          <w:rFonts w:ascii="Times New Roman" w:eastAsia="Calibri" w:hAnsi="Times New Roman" w:cs="Times New Roman"/>
          <w:sz w:val="24"/>
        </w:rPr>
        <w:tab/>
      </w:r>
      <w:r w:rsidR="00F55B6B" w:rsidRPr="00F55B6B">
        <w:rPr>
          <w:rFonts w:ascii="Times New Roman" w:eastAsia="Calibri" w:hAnsi="Times New Roman" w:cs="Times New Roman"/>
          <w:sz w:val="24"/>
        </w:rPr>
        <w:br/>
      </w:r>
    </w:p>
    <w:p w:rsidR="00E006C1" w:rsidRPr="00AD5A17" w:rsidRDefault="00E006C1" w:rsidP="00E006C1">
      <w:pPr>
        <w:spacing w:after="0" w:line="240" w:lineRule="auto"/>
        <w:jc w:val="center"/>
        <w:rPr>
          <w:rFonts w:ascii="Times New Roman" w:eastAsia="Calibri" w:hAnsi="Times New Roman" w:cs="Times New Roman"/>
          <w:b/>
          <w:bCs/>
          <w:color w:val="0000CC"/>
          <w:sz w:val="28"/>
          <w:lang w:val="en-US"/>
        </w:rPr>
      </w:pPr>
      <w:r w:rsidRPr="00AD5A17">
        <w:rPr>
          <w:rFonts w:ascii="Times New Roman" w:eastAsia="Calibri" w:hAnsi="Times New Roman" w:cs="Times New Roman"/>
          <w:b/>
          <w:bCs/>
          <w:color w:val="0000CC"/>
          <w:sz w:val="28"/>
          <w:lang w:val="en-US"/>
        </w:rPr>
        <w:t>Dodeljene nagrade studentima žurnalistike</w:t>
      </w:r>
    </w:p>
    <w:p w:rsidR="002F3A3B" w:rsidRDefault="002F3A3B" w:rsidP="00E006C1">
      <w:pPr>
        <w:spacing w:after="0" w:line="240" w:lineRule="auto"/>
        <w:rPr>
          <w:rFonts w:ascii="Times New Roman" w:eastAsia="Calibri" w:hAnsi="Times New Roman" w:cs="Times New Roman"/>
          <w:b/>
          <w:bCs/>
          <w:sz w:val="24"/>
          <w:lang w:val="en-US"/>
        </w:rPr>
      </w:pPr>
    </w:p>
    <w:p w:rsidR="002F3A3B" w:rsidRDefault="002F3A3B" w:rsidP="002F3A3B">
      <w:pPr>
        <w:spacing w:after="0" w:line="240" w:lineRule="auto"/>
        <w:jc w:val="both"/>
        <w:rPr>
          <w:rFonts w:ascii="Times New Roman" w:eastAsia="Calibri" w:hAnsi="Times New Roman" w:cs="Times New Roman"/>
          <w:bCs/>
          <w:sz w:val="24"/>
          <w:lang w:val="en-US"/>
        </w:rPr>
      </w:pPr>
      <w:r w:rsidRPr="002F3A3B">
        <w:rPr>
          <w:rFonts w:ascii="Times New Roman" w:eastAsia="Calibri" w:hAnsi="Times New Roman" w:cs="Times New Roman"/>
          <w:sz w:val="24"/>
          <w:lang w:eastAsia="sr-Latn-RS"/>
        </w:rPr>
        <w:drawing>
          <wp:anchor distT="0" distB="0" distL="114300" distR="114300" simplePos="0" relativeHeight="251672576" behindDoc="0" locked="0" layoutInCell="1" allowOverlap="1" wp14:anchorId="26CCF2D5" wp14:editId="1F8CAE79">
            <wp:simplePos x="0" y="0"/>
            <wp:positionH relativeFrom="column">
              <wp:posOffset>3324225</wp:posOffset>
            </wp:positionH>
            <wp:positionV relativeFrom="paragraph">
              <wp:posOffset>218440</wp:posOffset>
            </wp:positionV>
            <wp:extent cx="2600325" cy="1447800"/>
            <wp:effectExtent l="0" t="0" r="9525" b="0"/>
            <wp:wrapSquare wrapText="bothSides"/>
            <wp:docPr id="16" name="Picture 16" descr="odsek za zurnalistik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dsek za zurnalistiku 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2600325" cy="1447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E006C1" w:rsidRPr="002F3A3B">
        <w:rPr>
          <w:rFonts w:ascii="Times New Roman" w:eastAsia="Calibri" w:hAnsi="Times New Roman" w:cs="Times New Roman"/>
          <w:bCs/>
          <w:sz w:val="24"/>
          <w:lang w:val="en-US"/>
        </w:rPr>
        <w:t>Odsek za medijske studije slavi jedanaest godina otkako je prva generacija upisana na studije žurnalistike. Ove godine se uz Dan odseka održavaju i dve međunarodne naučne konferencije "Mostovi medijskog obrazovanja". Gostuju brojni medijski stručnjaci, a Dan odseka je iskorišćen i da se najboljim studentima podele nagrade za njihova dostignuća.</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Na žurnalistiku je do danas upisao 875 redovnih studenata i 96 master studenata komunikologije. Svake godine se na rođendan Odseka pravi presek učinjenog, a pored nagrađivanja najboljih studenata predstavljaju se i rezultati evaluacije profesora. Šefica odseka za Medijske studije profesorka Dubravka Valić Nedeljković kaže da je odsek ispunio dve misije – obrazovnu u naučnu.</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"Danas na dan odseka mi delimo pohvale najboljim studentima koji su ostvarili najbolje medijske sadržaje. Time pokazujemo koliko mi cenimo njihove napore u obrazovnom sistemu", rekla je profesorka Valić Nedeljković.</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Pored obrazovne misije, profesorka Valić ističe da će konferencija poslužiti i za poboljšanje obrazovnog sistema u kojem se nalaze studenti žurnalistike i da buduće generacije mogu da računaju na još primenjivija znanja. Međutim, ona dodaje da će samo najvredniji to kasnije moći da iskoriste pri zaposlenju.</w:t>
      </w:r>
    </w:p>
    <w:p w:rsidR="002F3A3B" w:rsidRDefault="002F3A3B" w:rsidP="002F3A3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E006C1" w:rsidRPr="00E006C1">
        <w:rPr>
          <w:rFonts w:ascii="Times New Roman" w:eastAsia="Calibri" w:hAnsi="Times New Roman" w:cs="Times New Roman"/>
          <w:sz w:val="24"/>
          <w:lang w:val="en-US"/>
        </w:rPr>
        <w:t>Na Filozofskom fakultetu će se održati i dve konferencije čiji je cilj podizanje novinarskog standarda i stvaranje kvalitetnijih medijskih stručnjaka. Digitalne medijske tehnologije i društveno – obrazovne promene koje uključuju medije, religiju i tranzicione pravdu glavna su tema ovogodišnjih Mostova.</w:t>
      </w:r>
      <w:r>
        <w:rPr>
          <w:rFonts w:ascii="Times New Roman" w:eastAsia="Calibri" w:hAnsi="Times New Roman" w:cs="Times New Roman"/>
          <w:bCs/>
          <w:sz w:val="24"/>
          <w:lang w:val="en-US"/>
        </w:rPr>
        <w:t xml:space="preserve"> </w:t>
      </w:r>
    </w:p>
    <w:p w:rsidR="00E006C1" w:rsidRPr="002F3A3B" w:rsidRDefault="002F3A3B" w:rsidP="002F3A3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lastRenderedPageBreak/>
        <w:tab/>
      </w:r>
      <w:r w:rsidR="00E006C1" w:rsidRPr="00E006C1">
        <w:rPr>
          <w:rFonts w:ascii="Times New Roman" w:eastAsia="Calibri" w:hAnsi="Times New Roman" w:cs="Times New Roman"/>
          <w:sz w:val="24"/>
          <w:lang w:val="en-US"/>
        </w:rPr>
        <w:t>Sa druge strane, Odsek za medijske studije može da se pohvali brojnim studentima koji su već zablistali u novinarskim zadacima. Svako od njih je dobio diplomu i knjigu ali i priznanje da su se kao novinari već dokazali. Studentkinje druge godine, Teodora Ćurčić i Dunja Funduk dobile su nagradu za najbolji tekst u okviru predmeta štampano novinarstvo, studenti treće godine Jelena Karlica i Nikola Učur dobila je nagradu za najbolji prilog u okviru radijskog novinarstva, Dejan Đolović i Stevan Bokan su nagradu dobili za televizijsku reportažu, dok je Silvija Fazekaš nagradu dobila kao najbolja u okviru internetskog novinarstva.</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Pored nagrada za najbolje medijske sadržaje, ponovo su pohvaljeni i oni koji su osvojili različite nagrade drugih institucija i festivala, a među njima je i najbolji student Filozofskog fakulteta, ujedno i student mastera komunikologije Stefan Janjić.</w:t>
      </w:r>
    </w:p>
    <w:p w:rsidR="00E006C1" w:rsidRDefault="00E006C1" w:rsidP="00FF323D">
      <w:pPr>
        <w:spacing w:after="0" w:line="240" w:lineRule="auto"/>
        <w:rPr>
          <w:rFonts w:ascii="Times New Roman" w:eastAsia="Calibri" w:hAnsi="Times New Roman" w:cs="Times New Roman"/>
          <w:sz w:val="24"/>
          <w:lang w:val="en-US"/>
        </w:rPr>
      </w:pPr>
    </w:p>
    <w:p w:rsidR="00E006C1" w:rsidRPr="00AD5A17" w:rsidRDefault="00E006C1" w:rsidP="00E006C1">
      <w:pPr>
        <w:spacing w:after="0" w:line="240" w:lineRule="auto"/>
        <w:jc w:val="center"/>
        <w:rPr>
          <w:rFonts w:ascii="Times New Roman" w:eastAsia="Calibri" w:hAnsi="Times New Roman" w:cs="Times New Roman"/>
          <w:b/>
          <w:bCs/>
          <w:color w:val="0000CC"/>
          <w:sz w:val="28"/>
          <w:lang w:val="en-US"/>
        </w:rPr>
      </w:pPr>
      <w:r w:rsidRPr="00AD5A17">
        <w:rPr>
          <w:rFonts w:ascii="Times New Roman" w:eastAsia="Calibri" w:hAnsi="Times New Roman" w:cs="Times New Roman"/>
          <w:b/>
          <w:bCs/>
          <w:color w:val="0000CC"/>
          <w:sz w:val="28"/>
          <w:lang w:val="en-US"/>
        </w:rPr>
        <w:t>Vršački gimnazijalci nagrađeni za režiju kratkog filma</w:t>
      </w:r>
    </w:p>
    <w:p w:rsidR="002F3A3B" w:rsidRDefault="002F3A3B" w:rsidP="00E006C1">
      <w:pPr>
        <w:spacing w:after="0" w:line="240" w:lineRule="auto"/>
        <w:rPr>
          <w:rFonts w:ascii="Times New Roman" w:eastAsia="Calibri" w:hAnsi="Times New Roman" w:cs="Times New Roman"/>
          <w:bCs/>
          <w:sz w:val="24"/>
          <w:lang w:val="en-US"/>
        </w:rPr>
      </w:pPr>
    </w:p>
    <w:p w:rsidR="00E006C1" w:rsidRDefault="002F3A3B" w:rsidP="002F3A3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00E006C1" w:rsidRPr="002F3A3B">
        <w:rPr>
          <w:rFonts w:ascii="Times New Roman" w:eastAsia="Calibri" w:hAnsi="Times New Roman" w:cs="Times New Roman"/>
          <w:bCs/>
          <w:sz w:val="24"/>
          <w:lang w:val="en-US"/>
        </w:rPr>
        <w:t>Učenici vršačke Gimnazije "Borislav Petrov Braca" osvojili su specijalnu nagradu za režiju na republičkoj reviji kratkog đačkog filma "Microsoft FILMić 2015", prenosi portal</w:t>
      </w:r>
      <w:hyperlink r:id="rId12" w:tooltip="evrsac,rs" w:history="1">
        <w:r w:rsidR="00E006C1" w:rsidRPr="002F3A3B">
          <w:rPr>
            <w:rStyle w:val="Hyperlink"/>
            <w:rFonts w:ascii="Times New Roman" w:eastAsia="Calibri" w:hAnsi="Times New Roman" w:cs="Times New Roman"/>
            <w:bCs/>
            <w:sz w:val="24"/>
            <w:lang w:val="en-US"/>
          </w:rPr>
          <w:t> evrsac.rs</w:t>
        </w:r>
      </w:hyperlink>
      <w:r w:rsidR="00E006C1" w:rsidRPr="002F3A3B">
        <w:rPr>
          <w:rFonts w:ascii="Times New Roman" w:eastAsia="Calibri" w:hAnsi="Times New Roman" w:cs="Times New Roman"/>
          <w:bCs/>
          <w:sz w:val="24"/>
          <w:lang w:val="en-US"/>
        </w:rPr>
        <w:t>.</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Film traje pet minuta i nosi naziv "Sterija - heroj mog grada". Režiju potpisuju Jelena Njegomir i Zorana Tomić, a kameru Miloš Živković i Nikola Ribarov. Glume Igor Stanić, Strahinja Todorović, Strahinja Dunjić, Alena Delkić i Ana Čupić. Mentorka učenicima bila je profesorka likovnog Nevena Knežević.</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 Microsoft FILMić " je deo inicijative "Partner u učenju" kojom kompanija Microsoft želi da omogući aktivniju ulogu učenika u kreiranju medijskih materijala i populariše ovaj vid digitalne pismenosti u školi.</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U našoj zemlji revija kratkog đačkog filma se realizuje po peti put, u organizaciji Centra za razvoj i primenu nauke, tehnologije i informatike i podršku Microsofta i Ministarstva prosvete, nauke i tehnološkog razvoja.</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Sam poziv za učešće predstavlja izazov za sve kreativce u školama, kroz saradnju učenika sa nastavnikom-mentorom od ideje do realizacije svih etapa rada na filmu.</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Završna manifestacija revije kratkog đačkog filma " Microsoft FILMić 2015 " održaće se 26. maja od 11 časova u Novom Sadu na fakultetu Fimek.</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Spisak svih nagrađenih osnovnih i srednjih škola može se pogledati na </w:t>
      </w:r>
      <w:r w:rsidR="00E006C1" w:rsidRPr="002F3A3B">
        <w:rPr>
          <w:rFonts w:ascii="Times New Roman" w:eastAsia="Calibri" w:hAnsi="Times New Roman" w:cs="Times New Roman"/>
          <w:bCs/>
          <w:sz w:val="24"/>
          <w:lang w:val="en-US"/>
        </w:rPr>
        <w:t>sajtu</w:t>
      </w:r>
      <w:r w:rsidR="00E006C1" w:rsidRPr="00E006C1">
        <w:rPr>
          <w:rFonts w:ascii="Times New Roman" w:eastAsia="Calibri" w:hAnsi="Times New Roman" w:cs="Times New Roman"/>
          <w:sz w:val="24"/>
          <w:lang w:val="en-US"/>
        </w:rPr>
        <w:t> Centra za primenu nauke, tehnologije i informatike.</w:t>
      </w:r>
    </w:p>
    <w:p w:rsidR="00ED3AC0" w:rsidRPr="002F3A3B" w:rsidRDefault="00ED3AC0" w:rsidP="002F3A3B">
      <w:pPr>
        <w:spacing w:after="0" w:line="240" w:lineRule="auto"/>
        <w:jc w:val="both"/>
        <w:rPr>
          <w:rFonts w:ascii="Times New Roman" w:eastAsia="Calibri" w:hAnsi="Times New Roman" w:cs="Times New Roman"/>
          <w:bCs/>
          <w:sz w:val="24"/>
          <w:lang w:val="en-US"/>
        </w:rPr>
      </w:pPr>
    </w:p>
    <w:p w:rsidR="00ED3AC0" w:rsidRPr="00676267" w:rsidRDefault="00ED3AC0" w:rsidP="00ED3AC0">
      <w:pPr>
        <w:spacing w:after="0" w:line="240" w:lineRule="auto"/>
        <w:jc w:val="center"/>
        <w:rPr>
          <w:rFonts w:ascii="Times New Roman" w:eastAsia="Calibri" w:hAnsi="Times New Roman" w:cs="Times New Roman"/>
          <w:b/>
          <w:color w:val="0000CC"/>
          <w:sz w:val="28"/>
          <w:lang w:val="en-US"/>
        </w:rPr>
      </w:pPr>
      <w:r w:rsidRPr="00676267">
        <w:rPr>
          <w:rFonts w:ascii="Times New Roman" w:eastAsia="Calibri" w:hAnsi="Times New Roman" w:cs="Times New Roman"/>
          <w:b/>
          <w:color w:val="0000CC"/>
          <w:sz w:val="28"/>
          <w:lang w:val="en-US"/>
        </w:rPr>
        <w:t>Novi Sad: Besplatne radionice za pripremu završnog ispita</w:t>
      </w:r>
    </w:p>
    <w:p w:rsidR="00ED3AC0" w:rsidRDefault="00ED3AC0" w:rsidP="00ED3AC0">
      <w:pPr>
        <w:spacing w:after="0" w:line="240" w:lineRule="auto"/>
        <w:rPr>
          <w:rFonts w:ascii="Times New Roman" w:eastAsia="Calibri" w:hAnsi="Times New Roman" w:cs="Times New Roman"/>
          <w:sz w:val="24"/>
          <w:lang w:val="en-US"/>
        </w:rPr>
      </w:pPr>
    </w:p>
    <w:p w:rsidR="00ED3AC0" w:rsidRDefault="00ED3AC0" w:rsidP="00ED3AC0">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8924A2">
        <w:rPr>
          <w:rFonts w:ascii="Times New Roman" w:eastAsia="Calibri" w:hAnsi="Times New Roman" w:cs="Times New Roman"/>
          <w:sz w:val="24"/>
          <w:lang w:val="en-US"/>
        </w:rPr>
        <w:t>Udruženje građ</w:t>
      </w:r>
      <w:r>
        <w:rPr>
          <w:rFonts w:ascii="Times New Roman" w:eastAsia="Calibri" w:hAnsi="Times New Roman" w:cs="Times New Roman"/>
          <w:sz w:val="24"/>
          <w:lang w:val="en-US"/>
        </w:rPr>
        <w:t>ana "NS blok" saopštilo je u subotu</w:t>
      </w:r>
      <w:r w:rsidRPr="008924A2">
        <w:rPr>
          <w:rFonts w:ascii="Times New Roman" w:eastAsia="Calibri" w:hAnsi="Times New Roman" w:cs="Times New Roman"/>
          <w:sz w:val="24"/>
          <w:lang w:val="en-US"/>
        </w:rPr>
        <w:t xml:space="preserve"> da je uvelo dva nova termina za besplatne radionice za pripremu završnog ispita za učenik</w:t>
      </w:r>
      <w:r>
        <w:rPr>
          <w:rFonts w:ascii="Times New Roman" w:eastAsia="Calibri" w:hAnsi="Times New Roman" w:cs="Times New Roman"/>
          <w:sz w:val="24"/>
          <w:lang w:val="en-US"/>
        </w:rPr>
        <w:t xml:space="preserve">e osmog razreda osnovnih škola. </w:t>
      </w:r>
      <w:r w:rsidRPr="008924A2">
        <w:rPr>
          <w:rFonts w:ascii="Times New Roman" w:eastAsia="Calibri" w:hAnsi="Times New Roman" w:cs="Times New Roman"/>
          <w:sz w:val="24"/>
          <w:lang w:val="en-US"/>
        </w:rPr>
        <w:t>Časovi iz srpskog jezika će se održati u sredu, 27. maja, a dan kasnije biće održani i časovi iz matema</w:t>
      </w:r>
      <w:r>
        <w:rPr>
          <w:rFonts w:ascii="Times New Roman" w:eastAsia="Calibri" w:hAnsi="Times New Roman" w:cs="Times New Roman"/>
          <w:sz w:val="24"/>
          <w:lang w:val="en-US"/>
        </w:rPr>
        <w:t xml:space="preserve">tike, u prostorijama Udruženja. </w:t>
      </w:r>
      <w:r w:rsidRPr="008924A2">
        <w:rPr>
          <w:rFonts w:ascii="Times New Roman" w:eastAsia="Calibri" w:hAnsi="Times New Roman" w:cs="Times New Roman"/>
          <w:sz w:val="24"/>
          <w:lang w:val="en-US"/>
        </w:rPr>
        <w:t>Članovi Udruženja, kako se navodi u saopštenju, žele da pruže podršku deci kojima je neophodna pomoć u savladavanju gradiva, kao i pomoć roditeljima koji nemaju novca za privatne časove ili dovoljno znanja iz određenih oblast</w:t>
      </w:r>
      <w:r>
        <w:rPr>
          <w:rFonts w:ascii="Times New Roman" w:eastAsia="Calibri" w:hAnsi="Times New Roman" w:cs="Times New Roman"/>
          <w:sz w:val="24"/>
          <w:lang w:val="en-US"/>
        </w:rPr>
        <w:t xml:space="preserve">i kako bi pomogli svojoj deci. </w:t>
      </w:r>
    </w:p>
    <w:p w:rsidR="00E006C1" w:rsidRDefault="00ED3AC0" w:rsidP="00ED3AC0">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8924A2">
        <w:rPr>
          <w:rFonts w:ascii="Times New Roman" w:eastAsia="Calibri" w:hAnsi="Times New Roman" w:cs="Times New Roman"/>
          <w:sz w:val="24"/>
          <w:lang w:val="en-US"/>
        </w:rPr>
        <w:t>"Štrajk prosvetnih radnika je u mnogim školama značio i zaostatak u školskom gradivu, s kojim se nije lako izboriti ni kada je nastava redovna. Cilj ove akcije jeste besplatna i dobrovoljna pomoć najmlađim sugrađanima i njihovim roditeljima", poručuju</w:t>
      </w:r>
      <w:r>
        <w:rPr>
          <w:rFonts w:ascii="Times New Roman" w:eastAsia="Calibri" w:hAnsi="Times New Roman" w:cs="Times New Roman"/>
          <w:sz w:val="24"/>
          <w:lang w:val="en-US"/>
        </w:rPr>
        <w:t xml:space="preserve"> iz tog novosadskog udruženja.  </w:t>
      </w:r>
      <w:r w:rsidRPr="008924A2">
        <w:rPr>
          <w:rFonts w:ascii="Times New Roman" w:eastAsia="Calibri" w:hAnsi="Times New Roman" w:cs="Times New Roman"/>
          <w:sz w:val="24"/>
          <w:lang w:val="en-US"/>
        </w:rPr>
        <w:t xml:space="preserve">Detaljnije informacije mogu se dobiti pozivom na broj 065/580-1366 ili putem mejla </w:t>
      </w:r>
      <w:hyperlink r:id="rId13" w:history="1">
        <w:r w:rsidRPr="00D80AFE">
          <w:rPr>
            <w:rStyle w:val="Hyperlink"/>
            <w:rFonts w:ascii="Times New Roman" w:eastAsia="Calibri" w:hAnsi="Times New Roman" w:cs="Times New Roman"/>
            <w:sz w:val="24"/>
            <w:lang w:val="en-US"/>
          </w:rPr>
          <w:t>grupagradjanansblok@gmail.com</w:t>
        </w:r>
      </w:hyperlink>
      <w:r w:rsidRPr="008924A2">
        <w:rPr>
          <w:rFonts w:ascii="Times New Roman" w:eastAsia="Calibri" w:hAnsi="Times New Roman" w:cs="Times New Roman"/>
          <w:sz w:val="24"/>
          <w:lang w:val="en-US"/>
        </w:rPr>
        <w:t>.</w:t>
      </w:r>
    </w:p>
    <w:p w:rsidR="00ED3AC0" w:rsidRDefault="00ED3AC0" w:rsidP="00ED3AC0">
      <w:pPr>
        <w:spacing w:after="0" w:line="240" w:lineRule="auto"/>
        <w:jc w:val="both"/>
        <w:rPr>
          <w:rFonts w:ascii="Times New Roman" w:eastAsia="Calibri" w:hAnsi="Times New Roman" w:cs="Times New Roman"/>
          <w:sz w:val="24"/>
          <w:lang w:val="en-US"/>
        </w:rPr>
      </w:pPr>
    </w:p>
    <w:p w:rsidR="00E006C1" w:rsidRPr="00AD5A17" w:rsidRDefault="002F3A3B" w:rsidP="00E006C1">
      <w:pPr>
        <w:spacing w:after="0" w:line="240" w:lineRule="auto"/>
        <w:jc w:val="center"/>
        <w:rPr>
          <w:rFonts w:ascii="Times New Roman" w:eastAsia="Calibri" w:hAnsi="Times New Roman" w:cs="Times New Roman"/>
          <w:b/>
          <w:bCs/>
          <w:color w:val="0000CC"/>
          <w:sz w:val="28"/>
          <w:lang w:val="en-US"/>
        </w:rPr>
      </w:pPr>
      <w:r w:rsidRPr="00AD5A17">
        <w:rPr>
          <w:rFonts w:ascii="Times New Roman" w:eastAsia="Calibri" w:hAnsi="Times New Roman" w:cs="Times New Roman"/>
          <w:b/>
          <w:bCs/>
          <w:color w:val="0000CC"/>
          <w:sz w:val="28"/>
          <w:lang w:val="en-US"/>
        </w:rPr>
        <w:t>Dvanaestogodišnji n</w:t>
      </w:r>
      <w:r w:rsidR="00E006C1" w:rsidRPr="00AD5A17">
        <w:rPr>
          <w:rFonts w:ascii="Times New Roman" w:eastAsia="Calibri" w:hAnsi="Times New Roman" w:cs="Times New Roman"/>
          <w:b/>
          <w:bCs/>
          <w:color w:val="0000CC"/>
          <w:sz w:val="28"/>
          <w:lang w:val="en-US"/>
        </w:rPr>
        <w:t>ovosađanin dobitnik nagrade "Mladi virtuoz"</w:t>
      </w:r>
    </w:p>
    <w:p w:rsidR="00E006C1" w:rsidRDefault="00E006C1" w:rsidP="00E006C1">
      <w:pPr>
        <w:spacing w:after="0" w:line="240" w:lineRule="auto"/>
        <w:rPr>
          <w:rFonts w:ascii="Times New Roman" w:eastAsia="Calibri" w:hAnsi="Times New Roman" w:cs="Times New Roman"/>
          <w:b/>
          <w:bCs/>
          <w:sz w:val="24"/>
          <w:lang w:val="en-US"/>
        </w:rPr>
      </w:pPr>
    </w:p>
    <w:p w:rsidR="00E006C1" w:rsidRPr="002F3A3B" w:rsidRDefault="002F3A3B" w:rsidP="002F3A3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lastRenderedPageBreak/>
        <w:tab/>
      </w:r>
      <w:r w:rsidR="00E006C1" w:rsidRPr="00E006C1">
        <w:rPr>
          <w:rFonts w:ascii="Times New Roman" w:eastAsia="Calibri" w:hAnsi="Times New Roman" w:cs="Times New Roman"/>
          <w:bCs/>
          <w:sz w:val="24"/>
          <w:lang w:val="en-US"/>
        </w:rPr>
        <w:t>Dvanaestogodišnji novosadski klarinetista Slaven Balać svojom izuzetnom, kultivisanom tehničkom i muzičkom sposobnošću sviranja klarineta oduševio je četvoročlani žiri koji mu je jednoglasno dodelio maksimalnih 100 poena i prvu nagradu na međunarodnom takmičenju "Mladi virtuoz" u Beogradu.</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U disciplini solista, Slaven je u konkurenciji od 12 takmičara u svojoj kategoriji ostavio najbolji ukupan umetnički dojam koji ga je svrstao u plejadu mladih virtuoza za 2015. godinu.</w:t>
      </w:r>
      <w:r>
        <w:rPr>
          <w:rFonts w:ascii="Times New Roman" w:eastAsia="Calibri" w:hAnsi="Times New Roman" w:cs="Times New Roman"/>
          <w:bCs/>
          <w:sz w:val="24"/>
          <w:lang w:val="en-US"/>
        </w:rPr>
        <w:t xml:space="preserve"> </w:t>
      </w:r>
      <w:r w:rsidR="00E006C1" w:rsidRPr="00E006C1">
        <w:rPr>
          <w:rFonts w:ascii="Times New Roman" w:eastAsia="Calibri" w:hAnsi="Times New Roman" w:cs="Times New Roman"/>
          <w:sz w:val="24"/>
          <w:lang w:val="en-US"/>
        </w:rPr>
        <w:t>Slaven se trenutno sprema za dva solistička koncerta koje će održati u Montrealu i Torontu, 14. i 28. juna na poziv Goya School of Music i Ilovepiano Music Studio .</w:t>
      </w:r>
    </w:p>
    <w:p w:rsidR="00E006C1" w:rsidRDefault="00E006C1" w:rsidP="002A22C8">
      <w:pPr>
        <w:spacing w:after="0" w:line="240" w:lineRule="auto"/>
        <w:rPr>
          <w:rFonts w:ascii="Times New Roman" w:eastAsia="Calibri" w:hAnsi="Times New Roman" w:cs="Times New Roman"/>
          <w:sz w:val="24"/>
        </w:rPr>
      </w:pPr>
    </w:p>
    <w:p w:rsidR="00CD3D12" w:rsidRPr="00AD5A17" w:rsidRDefault="00CD3D12" w:rsidP="00E006C1">
      <w:pPr>
        <w:spacing w:after="0" w:line="240" w:lineRule="auto"/>
        <w:jc w:val="center"/>
        <w:rPr>
          <w:rFonts w:ascii="Times New Roman" w:eastAsia="Calibri" w:hAnsi="Times New Roman" w:cs="Times New Roman"/>
          <w:b/>
          <w:color w:val="0000CC"/>
          <w:sz w:val="28"/>
          <w:szCs w:val="28"/>
        </w:rPr>
      </w:pPr>
      <w:r w:rsidRPr="00AD5A17">
        <w:rPr>
          <w:rFonts w:ascii="Times New Roman" w:eastAsia="Calibri" w:hAnsi="Times New Roman" w:cs="Times New Roman"/>
          <w:b/>
          <w:color w:val="0000CC"/>
          <w:sz w:val="28"/>
          <w:szCs w:val="28"/>
        </w:rPr>
        <w:t>Maturanti otplesali kadril na kiši</w:t>
      </w:r>
    </w:p>
    <w:p w:rsidR="00CD3D12" w:rsidRPr="00CD3D12" w:rsidRDefault="00CD3D12" w:rsidP="002A22C8">
      <w:pPr>
        <w:spacing w:after="0" w:line="240" w:lineRule="auto"/>
        <w:rPr>
          <w:rFonts w:ascii="Times New Roman" w:eastAsia="Calibri" w:hAnsi="Times New Roman" w:cs="Times New Roman"/>
          <w:b/>
          <w:bCs/>
          <w:sz w:val="24"/>
        </w:rPr>
      </w:pPr>
    </w:p>
    <w:p w:rsidR="002F3A3B" w:rsidRDefault="002F3A3B" w:rsidP="002F3A3B">
      <w:pPr>
        <w:spacing w:after="0" w:line="240" w:lineRule="auto"/>
        <w:jc w:val="both"/>
        <w:rPr>
          <w:rFonts w:ascii="Times New Roman" w:eastAsia="Calibri" w:hAnsi="Times New Roman" w:cs="Times New Roman"/>
          <w:bCs/>
          <w:sz w:val="24"/>
        </w:rPr>
      </w:pPr>
      <w:r w:rsidRPr="00CD3D12">
        <w:rPr>
          <w:rFonts w:ascii="Times New Roman" w:eastAsia="Calibri" w:hAnsi="Times New Roman" w:cs="Times New Roman"/>
          <w:sz w:val="24"/>
          <w:lang w:eastAsia="sr-Latn-RS"/>
        </w:rPr>
        <w:drawing>
          <wp:anchor distT="0" distB="0" distL="114300" distR="114300" simplePos="0" relativeHeight="251675648" behindDoc="0" locked="0" layoutInCell="1" allowOverlap="1" wp14:anchorId="0975B75B" wp14:editId="0407D549">
            <wp:simplePos x="0" y="0"/>
            <wp:positionH relativeFrom="column">
              <wp:posOffset>3847465</wp:posOffset>
            </wp:positionH>
            <wp:positionV relativeFrom="paragraph">
              <wp:posOffset>238760</wp:posOffset>
            </wp:positionV>
            <wp:extent cx="2103120" cy="1453515"/>
            <wp:effectExtent l="0" t="0" r="0" b="0"/>
            <wp:wrapSquare wrapText="bothSides"/>
            <wp:docPr id="7" name="Picture 7" descr="Увежбали су млади кадрил…, 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вежбали су млади кадрил…, Фото: Ф. Бак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03120" cy="14535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rPr>
        <w:tab/>
      </w:r>
      <w:r w:rsidR="00CD3D12" w:rsidRPr="00E006C1">
        <w:rPr>
          <w:rFonts w:ascii="Times New Roman" w:eastAsia="Calibri" w:hAnsi="Times New Roman" w:cs="Times New Roman"/>
          <w:bCs/>
          <w:sz w:val="24"/>
        </w:rPr>
        <w:t>Manifestacija „Ples s Evropom – Maturant</w:t>
      </w:r>
      <w:r w:rsidR="0013566A">
        <w:rPr>
          <w:rFonts w:ascii="Times New Roman" w:eastAsia="Calibri" w:hAnsi="Times New Roman" w:cs="Times New Roman"/>
          <w:bCs/>
          <w:sz w:val="24"/>
        </w:rPr>
        <w:t>s</w:t>
      </w:r>
      <w:r w:rsidR="00AD5A17">
        <w:rPr>
          <w:rFonts w:ascii="Times New Roman" w:eastAsia="Calibri" w:hAnsi="Times New Roman" w:cs="Times New Roman"/>
          <w:bCs/>
          <w:sz w:val="24"/>
        </w:rPr>
        <w:t>ka parada 2015” održana je u pe</w:t>
      </w:r>
      <w:r w:rsidR="0013566A">
        <w:rPr>
          <w:rFonts w:ascii="Times New Roman" w:eastAsia="Calibri" w:hAnsi="Times New Roman" w:cs="Times New Roman"/>
          <w:bCs/>
          <w:sz w:val="24"/>
        </w:rPr>
        <w:t>t</w:t>
      </w:r>
      <w:r w:rsidR="00AD5A17">
        <w:rPr>
          <w:rFonts w:ascii="Times New Roman" w:eastAsia="Calibri" w:hAnsi="Times New Roman" w:cs="Times New Roman"/>
          <w:bCs/>
          <w:sz w:val="24"/>
        </w:rPr>
        <w:t>ak</w:t>
      </w:r>
      <w:r w:rsidR="00CD3D12" w:rsidRPr="00E006C1">
        <w:rPr>
          <w:rFonts w:ascii="Times New Roman" w:eastAsia="Calibri" w:hAnsi="Times New Roman" w:cs="Times New Roman"/>
          <w:bCs/>
          <w:sz w:val="24"/>
        </w:rPr>
        <w:t xml:space="preserve"> na Trgu slobode, u isto vreme i na isti način kako je održana i u drugim gradovima Evrope.</w:t>
      </w:r>
      <w:r>
        <w:rPr>
          <w:rFonts w:ascii="Times New Roman" w:eastAsia="Calibri" w:hAnsi="Times New Roman" w:cs="Times New Roman"/>
          <w:bCs/>
          <w:sz w:val="24"/>
        </w:rPr>
        <w:t xml:space="preserve"> </w:t>
      </w:r>
      <w:r w:rsidR="00CD3D12" w:rsidRPr="00CD3D12">
        <w:rPr>
          <w:rFonts w:ascii="Times New Roman" w:eastAsia="Calibri" w:hAnsi="Times New Roman" w:cs="Times New Roman"/>
          <w:sz w:val="24"/>
        </w:rPr>
        <w:t>Zbog kiše, ali i nedostatka podrške sponzora, odziv maturanata bio je nešto slabiji nego prošlih godina, ali je ipak bilo onih koji su došli da plešu kadril i održe tradiciju koja već devet godina zaredom traje u Novom Sadu.</w:t>
      </w:r>
      <w:r>
        <w:rPr>
          <w:rFonts w:ascii="Times New Roman" w:eastAsia="Calibri" w:hAnsi="Times New Roman" w:cs="Times New Roman"/>
          <w:bCs/>
          <w:sz w:val="24"/>
        </w:rPr>
        <w:t xml:space="preserve"> </w:t>
      </w:r>
      <w:r w:rsidR="00CD3D12" w:rsidRPr="00CD3D12">
        <w:rPr>
          <w:rFonts w:ascii="Times New Roman" w:eastAsia="Calibri" w:hAnsi="Times New Roman" w:cs="Times New Roman"/>
          <w:sz w:val="24"/>
        </w:rPr>
        <w:t>– Učestvuju gotovo sve gradske srednje škole, ove godine prijavljeno je više od hiljadu učenika, no ima onih koji su odustali zbog vremena, ali i zato što su čuli da ove godine neće dobiti majice – objasnila je organizatorka iz plesnog kluba „Bolero” Drinka Marković. – Zamolili smo Grad za podršku, ali još uvek nismo dobili odgovor. Žao bi nam bilo da prekinemo manifestaciju i ovom prilikom apelujem i molim ljude da prepoznaju značaj događaja i omoguće deci bar majice. Ako svi ostali gradovi imaju novca za po jednu majicu svakom maturantu, mislim da će i Novi Sad u narednom periodu razmisliti o tome i molimo za pomoć da se manifestacija nastavi.</w:t>
      </w:r>
    </w:p>
    <w:p w:rsidR="00CD3D12" w:rsidRDefault="002F3A3B" w:rsidP="0013566A">
      <w:pPr>
        <w:spacing w:after="0" w:line="240" w:lineRule="auto"/>
        <w:jc w:val="both"/>
        <w:rPr>
          <w:rFonts w:ascii="Times New Roman" w:eastAsia="Calibri" w:hAnsi="Times New Roman" w:cs="Times New Roman"/>
          <w:sz w:val="24"/>
        </w:rPr>
      </w:pPr>
      <w:r>
        <w:rPr>
          <w:rFonts w:ascii="Times New Roman" w:eastAsia="Calibri" w:hAnsi="Times New Roman" w:cs="Times New Roman"/>
          <w:bCs/>
          <w:sz w:val="24"/>
        </w:rPr>
        <w:tab/>
      </w:r>
      <w:r w:rsidR="00CD3D12" w:rsidRPr="00CD3D12">
        <w:rPr>
          <w:rFonts w:ascii="Times New Roman" w:eastAsia="Calibri" w:hAnsi="Times New Roman" w:cs="Times New Roman"/>
          <w:sz w:val="24"/>
        </w:rPr>
        <w:t>Po njenim rečima, plesne pripreme su krenule još u februaru, a za vredne maturante, nakon odigranog kadrila juče je organizovana i žurka u jednom od lokala u centru grada.</w:t>
      </w:r>
      <w:r>
        <w:rPr>
          <w:rFonts w:ascii="Times New Roman" w:eastAsia="Calibri" w:hAnsi="Times New Roman" w:cs="Times New Roman"/>
          <w:bCs/>
          <w:sz w:val="24"/>
        </w:rPr>
        <w:t xml:space="preserve"> </w:t>
      </w:r>
      <w:r w:rsidR="00CD3D12" w:rsidRPr="00CD3D12">
        <w:rPr>
          <w:rFonts w:ascii="Times New Roman" w:eastAsia="Calibri" w:hAnsi="Times New Roman" w:cs="Times New Roman"/>
          <w:sz w:val="24"/>
        </w:rPr>
        <w:t>Ove godine organizaciji se pridružilo i Udruženje protiv dijabetesa Novog Sada pa su maturanti napravili živi mozaik s posterima na kojima su simboli borbe protiv te bolesti – beli golub i plava ruža, s tekstom „Stop dijabetes Novi Sad”. Na taj način, kako je rekao predsednik Udruženja mr Radivoj Mračević, poslata je poruka celoj Evropi u cilju podizanja svesti o dijabetesu i sprečavanju širenja te bolesti od koje trenutno boluje 35 miliona stanovnika Starog kontinenta. Aktivisti Udruženja s bine su bacali plave lopte kao poklone učesnicima „Plesa s Evropom”.</w:t>
      </w:r>
      <w:r>
        <w:rPr>
          <w:rFonts w:ascii="Times New Roman" w:eastAsia="Calibri" w:hAnsi="Times New Roman" w:cs="Times New Roman"/>
          <w:bCs/>
          <w:sz w:val="24"/>
        </w:rPr>
        <w:t xml:space="preserve"> </w:t>
      </w:r>
      <w:r w:rsidR="00CD3D12" w:rsidRPr="00CD3D12">
        <w:rPr>
          <w:rFonts w:ascii="Times New Roman" w:eastAsia="Calibri" w:hAnsi="Times New Roman" w:cs="Times New Roman"/>
          <w:sz w:val="24"/>
        </w:rPr>
        <w:t>Organizatori „Velikog Ginisovog kola” takođe su podržali manifestaciju pa su njihovi predstavnici tim putem najavili obaranje Ginisovog rekorda „Veliko kolo”, koje će se održati 5. oktobra.</w:t>
      </w:r>
      <w:r>
        <w:rPr>
          <w:rFonts w:ascii="Times New Roman" w:eastAsia="Calibri" w:hAnsi="Times New Roman" w:cs="Times New Roman"/>
          <w:bCs/>
          <w:sz w:val="24"/>
        </w:rPr>
        <w:t xml:space="preserve"> </w:t>
      </w:r>
      <w:r w:rsidR="00CD3D12" w:rsidRPr="00CD3D12">
        <w:rPr>
          <w:rFonts w:ascii="Times New Roman" w:eastAsia="Calibri" w:hAnsi="Times New Roman" w:cs="Times New Roman"/>
          <w:sz w:val="24"/>
        </w:rPr>
        <w:t>Mladi, koji su zakoračili u svet odraslih juče su se veselili, pa se zaigralo i Užičko kolo, pevalo se i družilo… jer matura se slavi samo jednom u životu!</w:t>
      </w:r>
    </w:p>
    <w:p w:rsidR="00ED3AC0" w:rsidRPr="0013566A" w:rsidRDefault="00ED3AC0" w:rsidP="0013566A">
      <w:pPr>
        <w:spacing w:after="0" w:line="240" w:lineRule="auto"/>
        <w:jc w:val="both"/>
        <w:rPr>
          <w:rFonts w:ascii="Times New Roman" w:eastAsia="Calibri" w:hAnsi="Times New Roman" w:cs="Times New Roman"/>
          <w:bCs/>
          <w:sz w:val="24"/>
        </w:rPr>
      </w:pPr>
    </w:p>
    <w:p w:rsidR="00ED3AC0" w:rsidRPr="00AD5A17" w:rsidRDefault="00ED3AC0" w:rsidP="00ED3AC0">
      <w:pPr>
        <w:spacing w:after="0" w:line="240" w:lineRule="auto"/>
        <w:jc w:val="center"/>
        <w:rPr>
          <w:rFonts w:ascii="Times New Roman" w:eastAsia="Calibri" w:hAnsi="Times New Roman" w:cs="Times New Roman"/>
          <w:b/>
          <w:color w:val="0000CC"/>
          <w:sz w:val="28"/>
        </w:rPr>
      </w:pPr>
      <w:r w:rsidRPr="00AD5A17">
        <w:rPr>
          <w:rFonts w:ascii="Times New Roman" w:eastAsia="Calibri" w:hAnsi="Times New Roman" w:cs="Times New Roman"/>
          <w:b/>
          <w:color w:val="0000CC"/>
          <w:sz w:val="28"/>
        </w:rPr>
        <w:t>Studenti iz Cetinja, Novog Sada i Beograda</w:t>
      </w:r>
      <w:r w:rsidRPr="00AD5A17">
        <w:rPr>
          <w:color w:val="0000CC"/>
        </w:rPr>
        <w:t xml:space="preserve"> </w:t>
      </w:r>
      <w:r w:rsidRPr="00AD5A17">
        <w:rPr>
          <w:rFonts w:ascii="Times New Roman" w:eastAsia="Calibri" w:hAnsi="Times New Roman" w:cs="Times New Roman"/>
          <w:b/>
          <w:color w:val="0000CC"/>
          <w:sz w:val="28"/>
        </w:rPr>
        <w:t>u Kikindi</w:t>
      </w:r>
    </w:p>
    <w:p w:rsidR="00ED3AC0" w:rsidRDefault="00ED3AC0" w:rsidP="00ED3AC0">
      <w:pPr>
        <w:spacing w:after="0" w:line="240" w:lineRule="auto"/>
        <w:rPr>
          <w:rFonts w:ascii="Times New Roman" w:eastAsia="Calibri" w:hAnsi="Times New Roman" w:cs="Times New Roman"/>
          <w:sz w:val="24"/>
        </w:rPr>
      </w:pPr>
    </w:p>
    <w:p w:rsidR="00ED3AC0" w:rsidRPr="00AD5A17" w:rsidRDefault="00ED3AC0" w:rsidP="00ED3AC0">
      <w:pPr>
        <w:spacing w:after="0" w:line="240" w:lineRule="auto"/>
        <w:jc w:val="both"/>
        <w:rPr>
          <w:rFonts w:ascii="Times New Roman" w:eastAsia="Calibri" w:hAnsi="Times New Roman" w:cs="Times New Roman"/>
          <w:bCs/>
          <w:sz w:val="24"/>
        </w:rPr>
      </w:pPr>
      <w:r>
        <w:rPr>
          <w:rFonts w:ascii="Times New Roman" w:eastAsia="Calibri" w:hAnsi="Times New Roman" w:cs="Times New Roman"/>
          <w:sz w:val="24"/>
        </w:rPr>
        <w:tab/>
      </w:r>
      <w:r w:rsidRPr="0013566A">
        <w:rPr>
          <w:rFonts w:ascii="Times New Roman" w:eastAsia="Calibri" w:hAnsi="Times New Roman" w:cs="Times New Roman"/>
          <w:bCs/>
          <w:sz w:val="24"/>
        </w:rPr>
        <w:t>U ateljeu Centra za likovnu i primenjenu umetnost „Tera” u Kikindi protekle nedelje boravili su studenti vajarstva i</w:t>
      </w:r>
      <w:r>
        <w:rPr>
          <w:rFonts w:ascii="Times New Roman" w:eastAsia="Calibri" w:hAnsi="Times New Roman" w:cs="Times New Roman"/>
          <w:bCs/>
          <w:sz w:val="24"/>
        </w:rPr>
        <w:t xml:space="preserve">z Novog Sada, Beograda i Cetinja </w:t>
      </w:r>
      <w:r w:rsidRPr="00CD3D12">
        <w:rPr>
          <w:rFonts w:ascii="Times New Roman" w:eastAsia="Calibri" w:hAnsi="Times New Roman" w:cs="Times New Roman"/>
          <w:sz w:val="24"/>
        </w:rPr>
        <w:t>u okviru Vajarskog studentskog kampa.</w:t>
      </w:r>
      <w:r>
        <w:rPr>
          <w:rFonts w:ascii="Times New Roman" w:eastAsia="Calibri" w:hAnsi="Times New Roman" w:cs="Times New Roman"/>
          <w:bCs/>
          <w:sz w:val="24"/>
        </w:rPr>
        <w:t xml:space="preserve"> </w:t>
      </w:r>
      <w:r w:rsidRPr="00CD3D12">
        <w:rPr>
          <w:rFonts w:ascii="Times New Roman" w:eastAsia="Calibri" w:hAnsi="Times New Roman" w:cs="Times New Roman"/>
          <w:sz w:val="24"/>
        </w:rPr>
        <w:t xml:space="preserve">– Studenti su stvarali skulpture galerijskih formata po slobodnom izboru– istakao je direktor „Tere” Boban Kojić.- Kamp traje već skoro tri decenije i studenti nam uvek rado dolaze. Imamo ambiciju da „Tera” postane nastavna baza za studente umetnosti, ne samo iz Srbije, nego i iz okruženja: Rumunije, Mađarske, Hrvatske, te da širimo krug zemalja iz kojih će nam doći </w:t>
      </w:r>
      <w:r w:rsidRPr="00CD3D12">
        <w:rPr>
          <w:rFonts w:ascii="Times New Roman" w:eastAsia="Calibri" w:hAnsi="Times New Roman" w:cs="Times New Roman"/>
          <w:sz w:val="24"/>
        </w:rPr>
        <w:lastRenderedPageBreak/>
        <w:t>budući vajari.</w:t>
      </w:r>
      <w:r>
        <w:rPr>
          <w:rFonts w:ascii="Times New Roman" w:eastAsia="Calibri" w:hAnsi="Times New Roman" w:cs="Times New Roman"/>
          <w:bCs/>
          <w:sz w:val="24"/>
        </w:rPr>
        <w:t xml:space="preserve"> </w:t>
      </w:r>
      <w:r w:rsidRPr="00CD3D12">
        <w:rPr>
          <w:rFonts w:ascii="Times New Roman" w:eastAsia="Calibri" w:hAnsi="Times New Roman" w:cs="Times New Roman"/>
          <w:sz w:val="24"/>
        </w:rPr>
        <w:t>Borislava Veljković Prodanović, profesorka na Katedri za vajarstvo Akademije umetnosti u Novom Sadu kaže da se studenti ovde inspirišu prirodom kao geografskom pojavom, prirodom skulptura velikog formata iz celog sveta i prirodom prostora koji je ekspresivan i inspirativan. Kada se sve sažme zajedno sa  njihovim talentom nastaju dobri, ubedljivi, profesionalni komadi puni mladosti i futurizma.</w:t>
      </w:r>
    </w:p>
    <w:p w:rsidR="00ED3AC0" w:rsidRDefault="00ED3AC0" w:rsidP="00ED3AC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CD3D12">
        <w:rPr>
          <w:rFonts w:ascii="Times New Roman" w:eastAsia="Calibri" w:hAnsi="Times New Roman" w:cs="Times New Roman"/>
          <w:sz w:val="24"/>
        </w:rPr>
        <w:t>- „Tera” je svetski projekat i svake godine dovodimo studente treće i četvrte godine - kaže Borislava Veljković Pro</w:t>
      </w:r>
      <w:r w:rsidRPr="00CD3D12">
        <w:rPr>
          <w:rFonts w:ascii="Times New Roman" w:eastAsia="Calibri" w:hAnsi="Times New Roman" w:cs="Times New Roman"/>
          <w:sz w:val="24"/>
        </w:rPr>
        <w:softHyphen/>
        <w:t>danović. Naši studenti na ovom prostoru postižu rezultate koje   ostvaruju za pola semestra na Akademiji.</w:t>
      </w:r>
      <w:r>
        <w:rPr>
          <w:rFonts w:ascii="Times New Roman" w:eastAsia="Calibri" w:hAnsi="Times New Roman" w:cs="Times New Roman"/>
          <w:sz w:val="24"/>
        </w:rPr>
        <w:t xml:space="preserve"> </w:t>
      </w:r>
      <w:r w:rsidRPr="00CD3D12">
        <w:rPr>
          <w:rFonts w:ascii="Times New Roman" w:eastAsia="Calibri" w:hAnsi="Times New Roman" w:cs="Times New Roman"/>
          <w:sz w:val="24"/>
        </w:rPr>
        <w:t>Jelena Prokopović studentkinja je Akademije umetnosti u Novom Sadu i Milutin Kasom, student Fakulteta likovnih umetnosti Cetinja ,prvi put su na „Teri”, oduševljeni  su i nadaju se da će imati priliku ponovo da dođu.</w:t>
      </w:r>
    </w:p>
    <w:p w:rsidR="00CD3D12" w:rsidRPr="00CD3D12" w:rsidRDefault="00CD3D12" w:rsidP="002A22C8">
      <w:pPr>
        <w:spacing w:after="0" w:line="240" w:lineRule="auto"/>
        <w:rPr>
          <w:rFonts w:ascii="Times New Roman" w:eastAsia="Calibri" w:hAnsi="Times New Roman" w:cs="Times New Roman"/>
          <w:sz w:val="24"/>
        </w:rPr>
      </w:pPr>
    </w:p>
    <w:p w:rsidR="00CD3D12" w:rsidRPr="00AD5A17" w:rsidRDefault="00CD3D12" w:rsidP="002F3A3B">
      <w:pPr>
        <w:spacing w:after="0" w:line="240" w:lineRule="auto"/>
        <w:jc w:val="center"/>
        <w:rPr>
          <w:rFonts w:ascii="Times New Roman" w:eastAsia="Calibri" w:hAnsi="Times New Roman" w:cs="Times New Roman"/>
          <w:b/>
          <w:color w:val="0000CC"/>
          <w:sz w:val="28"/>
        </w:rPr>
      </w:pPr>
      <w:r w:rsidRPr="00AD5A17">
        <w:rPr>
          <w:rFonts w:ascii="Times New Roman" w:eastAsia="Calibri" w:hAnsi="Times New Roman" w:cs="Times New Roman"/>
          <w:b/>
          <w:color w:val="0000CC"/>
          <w:sz w:val="28"/>
        </w:rPr>
        <w:t>Uz fotografije vratili se u mladost</w:t>
      </w:r>
    </w:p>
    <w:p w:rsidR="002F3A3B" w:rsidRDefault="002F3A3B" w:rsidP="002A22C8">
      <w:pPr>
        <w:spacing w:after="0" w:line="240" w:lineRule="auto"/>
        <w:rPr>
          <w:rFonts w:ascii="Times New Roman" w:eastAsia="Calibri" w:hAnsi="Times New Roman" w:cs="Times New Roman"/>
          <w:b/>
          <w:bCs/>
          <w:sz w:val="24"/>
        </w:rPr>
      </w:pPr>
    </w:p>
    <w:p w:rsidR="00CD3D12" w:rsidRPr="00CD3D12" w:rsidRDefault="00AD5A17" w:rsidP="00AD5A17">
      <w:pPr>
        <w:spacing w:after="0" w:line="240" w:lineRule="auto"/>
        <w:jc w:val="both"/>
        <w:rPr>
          <w:rFonts w:ascii="Times New Roman" w:eastAsia="Calibri" w:hAnsi="Times New Roman" w:cs="Times New Roman"/>
          <w:sz w:val="24"/>
        </w:rPr>
      </w:pPr>
      <w:r w:rsidRPr="00CD3D12">
        <w:rPr>
          <w:rFonts w:ascii="Times New Roman" w:eastAsia="Calibri" w:hAnsi="Times New Roman" w:cs="Times New Roman"/>
          <w:sz w:val="24"/>
          <w:lang w:eastAsia="sr-Latn-RS"/>
        </w:rPr>
        <w:drawing>
          <wp:anchor distT="0" distB="0" distL="114300" distR="114300" simplePos="0" relativeHeight="251681792" behindDoc="0" locked="0" layoutInCell="1" allowOverlap="1" wp14:anchorId="39CC40F9" wp14:editId="6BE5517E">
            <wp:simplePos x="0" y="0"/>
            <wp:positionH relativeFrom="column">
              <wp:posOffset>3772535</wp:posOffset>
            </wp:positionH>
            <wp:positionV relativeFrom="paragraph">
              <wp:posOffset>391795</wp:posOffset>
            </wp:positionV>
            <wp:extent cx="2094230" cy="1447800"/>
            <wp:effectExtent l="0" t="0" r="1270" b="0"/>
            <wp:wrapSquare wrapText="bothSides"/>
            <wp:docPr id="6" name="Picture 6" descr="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9423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3A3B">
        <w:rPr>
          <w:rFonts w:ascii="Times New Roman" w:eastAsia="Calibri" w:hAnsi="Times New Roman" w:cs="Times New Roman"/>
          <w:b/>
          <w:bCs/>
          <w:sz w:val="24"/>
        </w:rPr>
        <w:tab/>
      </w:r>
      <w:r w:rsidR="00CD3D12" w:rsidRPr="0013566A">
        <w:rPr>
          <w:rFonts w:ascii="Times New Roman" w:eastAsia="Calibri" w:hAnsi="Times New Roman" w:cs="Times New Roman"/>
          <w:bCs/>
          <w:sz w:val="24"/>
        </w:rPr>
        <w:t>Pet i kusur decenija životnih situacija prošlo je od vremena kada su delili svoje školske dileme i slatke muke u srednjoškolskom internatu u Nikolajevskoj ulici.</w:t>
      </w:r>
      <w:r w:rsidR="0013566A" w:rsidRPr="0013566A">
        <w:rPr>
          <w:rFonts w:ascii="Times New Roman" w:eastAsia="Calibri" w:hAnsi="Times New Roman" w:cs="Times New Roman"/>
          <w:sz w:val="24"/>
          <w:lang w:val="en-US"/>
        </w:rPr>
        <w:t xml:space="preserve"> </w:t>
      </w:r>
      <w:r w:rsidR="00CD3D12" w:rsidRPr="00CD3D12">
        <w:rPr>
          <w:rFonts w:ascii="Times New Roman" w:eastAsia="Calibri" w:hAnsi="Times New Roman" w:cs="Times New Roman"/>
          <w:sz w:val="24"/>
        </w:rPr>
        <w:t>Danas su to ljudi potpuno drugačijih priča, sudbinom odvedeni na različite strane. Ipak, teško je otarasiti se uspomena koje vraćaju osmeh na lice, tvrde nekadašnji učenici Srednje tehničke mašinsko-mlinske škole koji su od 1956. do 1960. godine imali priliku da podele deliće svojih sudbina jedni s drugima.</w:t>
      </w:r>
      <w:r>
        <w:rPr>
          <w:rFonts w:ascii="Times New Roman" w:eastAsia="Calibri" w:hAnsi="Times New Roman" w:cs="Times New Roman"/>
          <w:sz w:val="24"/>
        </w:rPr>
        <w:t xml:space="preserve"> Sredinom prošl</w:t>
      </w:r>
      <w:r w:rsidR="00CD3D12" w:rsidRPr="00CD3D12">
        <w:rPr>
          <w:rFonts w:ascii="Times New Roman" w:eastAsia="Calibri" w:hAnsi="Times New Roman" w:cs="Times New Roman"/>
          <w:sz w:val="24"/>
        </w:rPr>
        <w:t>e nedelje okupili su se, da posle 55 godina ponovo posete internat u kojem su zajedno živeli četiri godine. Iako na prvi pogled drugačiji, taj dom je za njih ostao isti, toliko da su ih i sami zidovi počeli ogovarati i prepričavati neke davno sačuvane tajne, kako im se sada činilo.</w:t>
      </w:r>
    </w:p>
    <w:p w:rsidR="00AD5A17" w:rsidRDefault="00CD3D12" w:rsidP="00AD5A17">
      <w:pPr>
        <w:spacing w:after="0" w:line="240" w:lineRule="auto"/>
        <w:jc w:val="both"/>
        <w:rPr>
          <w:rFonts w:ascii="Times New Roman" w:eastAsia="Calibri" w:hAnsi="Times New Roman" w:cs="Times New Roman"/>
          <w:sz w:val="24"/>
        </w:rPr>
      </w:pPr>
      <w:r w:rsidRPr="00CD3D12">
        <w:rPr>
          <w:rFonts w:ascii="Times New Roman" w:eastAsia="Calibri" w:hAnsi="Times New Roman" w:cs="Times New Roman"/>
          <w:sz w:val="24"/>
        </w:rPr>
        <w:t>Iako se od rastanka ovi ljudi redovno sastaju, obeležavajući svaku novu deceniju svežim uspomenama, organizovati viđenje prijatelja koji su rasuti po celoj zemlji sve je teže. Tu vrstu odgovornosti na sebe preuzima Ljubiša Obradović, čovek kome je srednjoškolsko obrazovanje odredilo čime želi da se bavi u narednim godinama života.</w:t>
      </w:r>
    </w:p>
    <w:p w:rsidR="00CD3D12" w:rsidRPr="00CD3D12" w:rsidRDefault="00AD5A17" w:rsidP="00AD5A1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CD3D12" w:rsidRPr="00CD3D12">
        <w:rPr>
          <w:rFonts w:ascii="Times New Roman" w:eastAsia="Calibri" w:hAnsi="Times New Roman" w:cs="Times New Roman"/>
          <w:sz w:val="24"/>
        </w:rPr>
        <w:t>Kako nam je rekao taj diplomirani inženjer, karakteristika učenika mlinskog odseka je da su u Novi Sad došli iz svih republika tadašnje SFRJ.</w:t>
      </w:r>
      <w:r>
        <w:rPr>
          <w:rFonts w:ascii="Times New Roman" w:eastAsia="Calibri" w:hAnsi="Times New Roman" w:cs="Times New Roman"/>
          <w:sz w:val="24"/>
        </w:rPr>
        <w:t xml:space="preserve"> </w:t>
      </w:r>
      <w:r w:rsidR="00CD3D12" w:rsidRPr="00CD3D12">
        <w:rPr>
          <w:rFonts w:ascii="Times New Roman" w:eastAsia="Calibri" w:hAnsi="Times New Roman" w:cs="Times New Roman"/>
          <w:sz w:val="24"/>
        </w:rPr>
        <w:t>– Zbog nepostojećeg školovanog kadra u toj oblasti, planski smo sa stipendijama smeštani u tadašnji muški internat – rekao je Obradović. – Imali smo sreću da je po završetku našeg školovanja otvoren Tehnološki fakultet pa su mnogi ostali u Novom Sadu, uključujući i mene.</w:t>
      </w:r>
      <w:r>
        <w:rPr>
          <w:rFonts w:ascii="Times New Roman" w:eastAsia="Calibri" w:hAnsi="Times New Roman" w:cs="Times New Roman"/>
          <w:sz w:val="24"/>
        </w:rPr>
        <w:t xml:space="preserve"> </w:t>
      </w:r>
      <w:r w:rsidR="00CD3D12" w:rsidRPr="00CD3D12">
        <w:rPr>
          <w:rFonts w:ascii="Times New Roman" w:eastAsia="Calibri" w:hAnsi="Times New Roman" w:cs="Times New Roman"/>
          <w:sz w:val="24"/>
        </w:rPr>
        <w:t>Kako tvrde vremešni maturanti, u zastarele fabrike su tada odlazili puni entuzijazma i bili generacija graditelja novih pogona i tehnologija.</w:t>
      </w:r>
    </w:p>
    <w:p w:rsidR="00CD3D12" w:rsidRPr="00CD3D12" w:rsidRDefault="00CD3D12" w:rsidP="002A22C8">
      <w:pPr>
        <w:spacing w:after="0" w:line="240" w:lineRule="auto"/>
        <w:rPr>
          <w:rFonts w:ascii="Times New Roman" w:eastAsia="Calibri" w:hAnsi="Times New Roman" w:cs="Times New Roman"/>
          <w:sz w:val="24"/>
        </w:rPr>
      </w:pPr>
    </w:p>
    <w:p w:rsidR="00ED3AC0" w:rsidRPr="00AD5A17" w:rsidRDefault="00ED3AC0" w:rsidP="00ED3AC0">
      <w:pPr>
        <w:spacing w:after="0" w:line="240" w:lineRule="auto"/>
        <w:jc w:val="center"/>
        <w:rPr>
          <w:rFonts w:ascii="Times New Roman" w:eastAsia="Calibri" w:hAnsi="Times New Roman" w:cs="Times New Roman"/>
          <w:b/>
          <w:color w:val="0000CC"/>
          <w:sz w:val="28"/>
        </w:rPr>
      </w:pPr>
      <w:r w:rsidRPr="00AD5A17">
        <w:rPr>
          <w:rFonts w:ascii="Times New Roman" w:eastAsia="Calibri" w:hAnsi="Times New Roman" w:cs="Times New Roman"/>
          <w:b/>
          <w:color w:val="0000CC"/>
          <w:sz w:val="28"/>
        </w:rPr>
        <w:t>Mali šampioni kraljice sportova</w:t>
      </w:r>
    </w:p>
    <w:p w:rsidR="00ED3AC0" w:rsidRDefault="00ED3AC0" w:rsidP="00ED3AC0">
      <w:pPr>
        <w:spacing w:after="0" w:line="240" w:lineRule="auto"/>
        <w:rPr>
          <w:rFonts w:ascii="Times New Roman" w:eastAsia="Calibri" w:hAnsi="Times New Roman" w:cs="Times New Roman"/>
          <w:b/>
          <w:bCs/>
          <w:sz w:val="24"/>
        </w:rPr>
      </w:pPr>
    </w:p>
    <w:p w:rsidR="00ED3AC0" w:rsidRPr="0013566A" w:rsidRDefault="00ED3AC0" w:rsidP="00ED3AC0">
      <w:pPr>
        <w:spacing w:after="0" w:line="240" w:lineRule="auto"/>
        <w:jc w:val="both"/>
        <w:rPr>
          <w:rFonts w:ascii="Times New Roman" w:eastAsia="Calibri" w:hAnsi="Times New Roman" w:cs="Times New Roman"/>
          <w:bCs/>
          <w:sz w:val="24"/>
        </w:rPr>
      </w:pPr>
      <w:r>
        <w:rPr>
          <w:rFonts w:ascii="Times New Roman" w:eastAsia="Calibri" w:hAnsi="Times New Roman" w:cs="Times New Roman"/>
          <w:b/>
          <w:bCs/>
          <w:sz w:val="24"/>
        </w:rPr>
        <w:tab/>
      </w:r>
      <w:r w:rsidRPr="0013566A">
        <w:rPr>
          <w:rFonts w:ascii="Times New Roman" w:eastAsia="Calibri" w:hAnsi="Times New Roman" w:cs="Times New Roman"/>
          <w:bCs/>
          <w:sz w:val="24"/>
        </w:rPr>
        <w:t xml:space="preserve">Na stadionu „Karađorđe” </w:t>
      </w:r>
      <w:r>
        <w:rPr>
          <w:rFonts w:ascii="Times New Roman" w:eastAsia="Calibri" w:hAnsi="Times New Roman" w:cs="Times New Roman"/>
          <w:bCs/>
          <w:sz w:val="24"/>
        </w:rPr>
        <w:t xml:space="preserve">prošle nedelje </w:t>
      </w:r>
      <w:r w:rsidRPr="0013566A">
        <w:rPr>
          <w:rFonts w:ascii="Times New Roman" w:eastAsia="Calibri" w:hAnsi="Times New Roman" w:cs="Times New Roman"/>
          <w:bCs/>
          <w:sz w:val="24"/>
        </w:rPr>
        <w:t>je održano Atletsko prvenstvo Srbije za osnovne i srednje škole, u kojem je učestvovalo 374 učenika iz svih devet okruga,</w:t>
      </w:r>
      <w:r>
        <w:rPr>
          <w:rFonts w:ascii="Times New Roman" w:eastAsia="Calibri" w:hAnsi="Times New Roman" w:cs="Times New Roman"/>
          <w:bCs/>
          <w:sz w:val="24"/>
        </w:rPr>
        <w:t xml:space="preserve"> </w:t>
      </w:r>
      <w:r w:rsidRPr="00CD3D12">
        <w:rPr>
          <w:rFonts w:ascii="Times New Roman" w:eastAsia="Calibri" w:hAnsi="Times New Roman" w:cs="Times New Roman"/>
          <w:sz w:val="24"/>
        </w:rPr>
        <w:t>koji su se takmičili u trkačkim i tehničkim disciplinama.</w:t>
      </w:r>
      <w:r>
        <w:rPr>
          <w:rFonts w:ascii="Times New Roman" w:eastAsia="Calibri" w:hAnsi="Times New Roman" w:cs="Times New Roman"/>
          <w:bCs/>
          <w:sz w:val="24"/>
        </w:rPr>
        <w:t xml:space="preserve"> </w:t>
      </w:r>
      <w:r w:rsidRPr="00CD3D12">
        <w:rPr>
          <w:rFonts w:ascii="Times New Roman" w:eastAsia="Calibri" w:hAnsi="Times New Roman" w:cs="Times New Roman"/>
          <w:sz w:val="24"/>
        </w:rPr>
        <w:t xml:space="preserve">– Ta manifestacija ima višestruki značaj – izjavio je juče na otvaranju Prvenstva član Gradskog veća za sport i omladinu Predrag Svilar. – Osim što predstavlja priliku za otkrivanje budućih šampiona, ona promoviše atletiku kao bazičan sport i zdrav način života, što je za decu školskog uzrasta izuzetno važno. Želim da čestitam svim takmičarima koji su, zahvaljujući dobrim rezultatima na prethodnim regionalnim nadmetanjima, obezbedili pravo učešća na ovoj velikoj sportskoj manifestaciji i da im poželim mnogo uspeha. </w:t>
      </w:r>
      <w:r w:rsidRPr="00CD3D12">
        <w:rPr>
          <w:rFonts w:ascii="Times New Roman" w:eastAsia="Calibri" w:hAnsi="Times New Roman" w:cs="Times New Roman"/>
          <w:sz w:val="24"/>
        </w:rPr>
        <w:lastRenderedPageBreak/>
        <w:t>Grad prepoznaje značaj školskog sporta, domaćini smo značajnim domaćim i međunarodnim takmičenjima u toj oblasti i trudićemo se da tako bude i ubuduće.</w:t>
      </w:r>
    </w:p>
    <w:p w:rsidR="00ED3AC0" w:rsidRDefault="00ED3AC0" w:rsidP="00ED3AC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CD3D12">
        <w:rPr>
          <w:rFonts w:ascii="Times New Roman" w:eastAsia="Calibri" w:hAnsi="Times New Roman" w:cs="Times New Roman"/>
          <w:sz w:val="24"/>
        </w:rPr>
        <w:t>Po rečima generalnog sekretara Saveza za školski sport Srbije Borislava Stankovića, u prethodnom periodu okončana su završna prvenstva u odbojci, rukometu, gimnastici i malom fudbalu, a 6. juna u Futogu biće organizovane Male olimpijske igre, u kojima će učestvovati više od 1.000 učenika prvog, drugog i trećeg razreda.</w:t>
      </w:r>
      <w:r>
        <w:rPr>
          <w:rFonts w:ascii="Times New Roman" w:eastAsia="Calibri" w:hAnsi="Times New Roman" w:cs="Times New Roman"/>
          <w:sz w:val="24"/>
        </w:rPr>
        <w:t xml:space="preserve"> </w:t>
      </w:r>
      <w:r w:rsidRPr="00CD3D12">
        <w:rPr>
          <w:rFonts w:ascii="Times New Roman" w:eastAsia="Calibri" w:hAnsi="Times New Roman" w:cs="Times New Roman"/>
          <w:sz w:val="24"/>
        </w:rPr>
        <w:t>Đaci, koji su se plasirali na takmičenje, juče su se nadmetali u trkama na 100, 300, 600 i 800 metara, štafeti, skoku uvis i udalj i bacanju kugle. Uz podršku drugara, trenera ili roditelja, dali su sve od sebe, ali su bili jedistveni u oceni da nije važno pobediti, važno je učestvovati!</w:t>
      </w:r>
    </w:p>
    <w:p w:rsidR="00ED3AC0" w:rsidRDefault="00ED3AC0" w:rsidP="00ED3AC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CD3D12">
        <w:rPr>
          <w:rFonts w:ascii="Times New Roman" w:eastAsia="Calibri" w:hAnsi="Times New Roman" w:cs="Times New Roman"/>
          <w:sz w:val="24"/>
        </w:rPr>
        <w:t xml:space="preserve">Republičko prvenstvo u atletici za osnovne i srednje škole organizuje Savez za školski sport Srbije, zajedno s Atletskim klubom „Vojvodina“ i Savezom za školski sport i olimpijsko vaspitanje Grada Novog Sada. Organizatori su obezbedili direktan prenos svih takmičenja u okviru Prvenstva, koji je moguće pratiti na sajtu Saveza za školski sport i olimpijsko vaspitanje Grada Novog Sada: </w:t>
      </w:r>
      <w:hyperlink r:id="rId18" w:history="1">
        <w:r w:rsidRPr="002710E7">
          <w:rPr>
            <w:rStyle w:val="Hyperlink"/>
            <w:rFonts w:ascii="Times New Roman" w:eastAsia="Calibri" w:hAnsi="Times New Roman" w:cs="Times New Roman"/>
            <w:sz w:val="24"/>
          </w:rPr>
          <w:t>www.skolski-sportns.org.rs</w:t>
        </w:r>
      </w:hyperlink>
      <w:r>
        <w:rPr>
          <w:rFonts w:ascii="Times New Roman" w:eastAsia="Calibri" w:hAnsi="Times New Roman" w:cs="Times New Roman"/>
          <w:sz w:val="24"/>
        </w:rPr>
        <w:t>.</w:t>
      </w:r>
    </w:p>
    <w:p w:rsidR="00AD5A17" w:rsidRPr="00CD3D12" w:rsidRDefault="00AD5A17" w:rsidP="00AD5A17">
      <w:pPr>
        <w:spacing w:after="0" w:line="240" w:lineRule="auto"/>
        <w:jc w:val="both"/>
        <w:rPr>
          <w:rFonts w:ascii="Times New Roman" w:eastAsia="Calibri" w:hAnsi="Times New Roman" w:cs="Times New Roman"/>
          <w:sz w:val="24"/>
        </w:rPr>
      </w:pPr>
    </w:p>
    <w:p w:rsidR="00CD3D12" w:rsidRPr="00AD5A17" w:rsidRDefault="00CD3D12" w:rsidP="002F3A3B">
      <w:pPr>
        <w:spacing w:after="0" w:line="240" w:lineRule="auto"/>
        <w:jc w:val="center"/>
        <w:rPr>
          <w:rFonts w:ascii="Times New Roman" w:eastAsia="Calibri" w:hAnsi="Times New Roman" w:cs="Times New Roman"/>
          <w:b/>
          <w:color w:val="0000CC"/>
          <w:sz w:val="28"/>
        </w:rPr>
      </w:pPr>
      <w:r w:rsidRPr="00AD5A17">
        <w:rPr>
          <w:rFonts w:ascii="Times New Roman" w:eastAsia="Calibri" w:hAnsi="Times New Roman" w:cs="Times New Roman"/>
          <w:b/>
          <w:color w:val="0000CC"/>
          <w:sz w:val="28"/>
        </w:rPr>
        <w:t>U Titelu druženje dece s vatrogascima</w:t>
      </w:r>
    </w:p>
    <w:p w:rsidR="0013566A" w:rsidRDefault="0013566A" w:rsidP="0013566A">
      <w:pPr>
        <w:spacing w:after="0" w:line="240" w:lineRule="auto"/>
        <w:rPr>
          <w:rFonts w:ascii="Times New Roman" w:eastAsia="Calibri" w:hAnsi="Times New Roman" w:cs="Times New Roman"/>
          <w:bCs/>
          <w:sz w:val="24"/>
        </w:rPr>
      </w:pPr>
    </w:p>
    <w:p w:rsidR="00CD3D12" w:rsidRPr="00AD5A17" w:rsidRDefault="0013566A" w:rsidP="00AD5A17">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CD3D12" w:rsidRPr="0013566A">
        <w:rPr>
          <w:rFonts w:ascii="Times New Roman" w:eastAsia="Calibri" w:hAnsi="Times New Roman" w:cs="Times New Roman"/>
          <w:bCs/>
          <w:sz w:val="24"/>
        </w:rPr>
        <w:t>U sklopu redovnih aktivnosti na edukaciji dece predškolskog uzrasta iz oblasti protivpožarne zaštite i popularizacije i upoznavanja sa vatrogasnim zanimanjem</w:t>
      </w:r>
      <w:r w:rsidRPr="0013566A">
        <w:rPr>
          <w:rFonts w:ascii="Times New Roman" w:eastAsia="Calibri" w:hAnsi="Times New Roman" w:cs="Times New Roman"/>
          <w:sz w:val="24"/>
          <w:lang w:eastAsia="sr-Latn-RS"/>
        </w:rPr>
        <w:drawing>
          <wp:anchor distT="0" distB="0" distL="114300" distR="114300" simplePos="0" relativeHeight="251679744" behindDoc="0" locked="0" layoutInCell="1" allowOverlap="1" wp14:anchorId="67889896" wp14:editId="7E529399">
            <wp:simplePos x="0" y="0"/>
            <wp:positionH relativeFrom="column">
              <wp:posOffset>3467100</wp:posOffset>
            </wp:positionH>
            <wp:positionV relativeFrom="paragraph">
              <wp:posOffset>88265</wp:posOffset>
            </wp:positionV>
            <wp:extent cx="2447925" cy="1691640"/>
            <wp:effectExtent l="0" t="0" r="9525" b="3810"/>
            <wp:wrapSquare wrapText="bothSides"/>
            <wp:docPr id="9" name="Picture 9" descr="http://www.dnevnik.rs/sites/default/files/imagecache/Slika-vest/12-titel.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12-titel.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47925" cy="1691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566A">
        <w:rPr>
          <w:rFonts w:ascii="Times New Roman" w:eastAsia="Calibri" w:hAnsi="Times New Roman" w:cs="Times New Roman"/>
          <w:bCs/>
          <w:sz w:val="24"/>
        </w:rPr>
        <w:t xml:space="preserve"> </w:t>
      </w:r>
      <w:r>
        <w:rPr>
          <w:rFonts w:ascii="Times New Roman" w:eastAsia="Calibri" w:hAnsi="Times New Roman" w:cs="Times New Roman"/>
          <w:bCs/>
          <w:sz w:val="24"/>
        </w:rPr>
        <w:t xml:space="preserve"> </w:t>
      </w:r>
      <w:r w:rsidR="00CD3D12" w:rsidRPr="00CD3D12">
        <w:rPr>
          <w:rFonts w:ascii="Times New Roman" w:eastAsia="Calibri" w:hAnsi="Times New Roman" w:cs="Times New Roman"/>
          <w:sz w:val="24"/>
        </w:rPr>
        <w:t>radnici područne vatrogasno-spasilačke jedinice u Titelu na dolmi pokraj reke Tise družili su se sa 65 mališana Predškolske ustanove „Plavi čuperak“.</w:t>
      </w:r>
      <w:r w:rsidR="00AD5A17">
        <w:rPr>
          <w:rFonts w:ascii="Times New Roman" w:eastAsia="Calibri" w:hAnsi="Times New Roman" w:cs="Times New Roman"/>
          <w:bCs/>
          <w:sz w:val="24"/>
        </w:rPr>
        <w:t xml:space="preserve"> </w:t>
      </w:r>
      <w:r w:rsidR="00CD3D12" w:rsidRPr="00CD3D12">
        <w:rPr>
          <w:rFonts w:ascii="Times New Roman" w:eastAsia="Calibri" w:hAnsi="Times New Roman" w:cs="Times New Roman"/>
          <w:sz w:val="24"/>
        </w:rPr>
        <w:t>Miroslav Petrov komandir područne vatrogasno-spasilačke jedinice u Titelu rekao nam je da će jednom mesečno ova vatrogasna jedinica boraviti po mestima u titelskoj opštini i edukovati najmlađi naraštaj po predškolskim i školskim ustanovama.</w:t>
      </w:r>
    </w:p>
    <w:p w:rsidR="0013566A" w:rsidRPr="00CD3D12" w:rsidRDefault="00CD3D12" w:rsidP="002A22C8">
      <w:pPr>
        <w:spacing w:after="0" w:line="240" w:lineRule="auto"/>
        <w:rPr>
          <w:rFonts w:ascii="Times New Roman" w:eastAsia="Calibri" w:hAnsi="Times New Roman" w:cs="Times New Roman"/>
          <w:sz w:val="24"/>
        </w:rPr>
      </w:pPr>
      <w:r w:rsidRPr="00CD3D12">
        <w:rPr>
          <w:rFonts w:ascii="Times New Roman" w:eastAsia="Calibri" w:hAnsi="Times New Roman" w:cs="Times New Roman"/>
          <w:sz w:val="24"/>
        </w:rPr>
        <w:t> </w:t>
      </w:r>
    </w:p>
    <w:p w:rsidR="00F55B6B" w:rsidRPr="0013566A" w:rsidRDefault="00F55B6B" w:rsidP="00F55B6B">
      <w:pPr>
        <w:spacing w:after="0" w:line="240" w:lineRule="auto"/>
        <w:jc w:val="center"/>
        <w:rPr>
          <w:rFonts w:ascii="Times New Roman" w:eastAsia="Calibri" w:hAnsi="Times New Roman" w:cs="Times New Roman"/>
          <w:b/>
          <w:color w:val="0000CC"/>
          <w:sz w:val="28"/>
        </w:rPr>
      </w:pPr>
      <w:r w:rsidRPr="0013566A">
        <w:rPr>
          <w:rFonts w:ascii="Times New Roman" w:eastAsia="Calibri" w:hAnsi="Times New Roman" w:cs="Times New Roman"/>
          <w:b/>
          <w:color w:val="0000CC"/>
          <w:sz w:val="28"/>
        </w:rPr>
        <w:t>Petnica na mapi kvalitetnih letnjih škola u Evropi</w:t>
      </w:r>
    </w:p>
    <w:p w:rsidR="00F55B6B" w:rsidRDefault="00F55B6B" w:rsidP="00CC5432">
      <w:pPr>
        <w:spacing w:after="0" w:line="240" w:lineRule="auto"/>
        <w:rPr>
          <w:rFonts w:ascii="Times New Roman" w:eastAsia="Calibri" w:hAnsi="Times New Roman" w:cs="Times New Roman"/>
          <w:sz w:val="24"/>
        </w:rPr>
      </w:pPr>
    </w:p>
    <w:p w:rsidR="00CC5432" w:rsidRPr="0013566A" w:rsidRDefault="00F55B6B" w:rsidP="0013566A">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CC5432" w:rsidRPr="00CC5432">
        <w:rPr>
          <w:rFonts w:ascii="Times New Roman" w:eastAsia="Calibri" w:hAnsi="Times New Roman" w:cs="Times New Roman"/>
          <w:sz w:val="24"/>
        </w:rPr>
        <w:t>Istraživačka stanica Petnica već treću godinu za redom uspešno organizuje programe za studente osnovnih studija i postdiplomce.</w:t>
      </w:r>
      <w:r w:rsidR="0013566A">
        <w:rPr>
          <w:rFonts w:ascii="Times New Roman" w:eastAsia="Calibri" w:hAnsi="Times New Roman" w:cs="Times New Roman"/>
          <w:sz w:val="24"/>
        </w:rPr>
        <w:t xml:space="preserve"> </w:t>
      </w:r>
      <w:r w:rsidR="00CC5432" w:rsidRPr="00CC5432">
        <w:rPr>
          <w:rFonts w:ascii="Times New Roman" w:eastAsia="Calibri" w:hAnsi="Times New Roman" w:cs="Times New Roman"/>
          <w:sz w:val="24"/>
        </w:rPr>
        <w:t>Od ove godine svi studentski programi ove prestižne obrazovne institucije ucrtani su na mapi kvalitetnih letnjih škola u Evropi.</w:t>
      </w:r>
      <w:r w:rsidR="0013566A">
        <w:rPr>
          <w:rFonts w:ascii="Times New Roman" w:eastAsia="Calibri" w:hAnsi="Times New Roman" w:cs="Times New Roman"/>
          <w:sz w:val="24"/>
        </w:rPr>
        <w:t xml:space="preserve"> </w:t>
      </w:r>
      <w:r w:rsidR="00CC5432" w:rsidRPr="00CC5432">
        <w:rPr>
          <w:rFonts w:ascii="Times New Roman" w:eastAsia="Calibri" w:hAnsi="Times New Roman" w:cs="Times New Roman"/>
          <w:sz w:val="24"/>
        </w:rPr>
        <w:t>Međunarodna aktivnost i programi za studente su počeli još 2005. godine organizacijom prvog Međunarodnog letnjeg naučnog kampa. Nakon završetka rekonsturkcije, izgradnje i opremanja modernih laboratorija za fiziku, elektroniku, geologiju, hemiju, biologiju i arheologiju stvorile su se mogućnosti za organizaciju kvalitetnih programa za studente iz regiona, ali i čitavog sveta. Sada se svi ti programi nalaze u ponudi mnogih institucija koje promovišu dodatno naučno obrazovanje studenata.</w:t>
      </w:r>
      <w:r w:rsidR="00CC5432" w:rsidRPr="00CC5432">
        <w:rPr>
          <w:rFonts w:ascii="Times New Roman" w:eastAsia="Times New Roman" w:hAnsi="Times New Roman" w:cs="Times New Roman"/>
          <w:sz w:val="24"/>
          <w:szCs w:val="24"/>
        </w:rPr>
        <w:t xml:space="preserve"> Sve neophodne informacije se mogu pronaći na veb sajtu Istraživačke stanice Petniica </w:t>
      </w:r>
      <w:hyperlink r:id="rId21" w:history="1">
        <w:r w:rsidR="0013566A" w:rsidRPr="002710E7">
          <w:rPr>
            <w:rStyle w:val="Hyperlink"/>
            <w:rFonts w:ascii="Times New Roman" w:eastAsia="Times New Roman" w:hAnsi="Times New Roman" w:cs="Times New Roman"/>
            <w:sz w:val="24"/>
            <w:szCs w:val="24"/>
          </w:rPr>
          <w:t>www.petnica.rs</w:t>
        </w:r>
      </w:hyperlink>
      <w:r w:rsidR="00CC5432" w:rsidRPr="00CC5432">
        <w:rPr>
          <w:rFonts w:ascii="Times New Roman" w:eastAsia="Times New Roman" w:hAnsi="Times New Roman" w:cs="Times New Roman"/>
          <w:sz w:val="24"/>
          <w:szCs w:val="24"/>
        </w:rPr>
        <w:t>.</w:t>
      </w:r>
      <w:r w:rsidR="00CC5432" w:rsidRPr="00CC5432">
        <w:rPr>
          <w:rFonts w:ascii="Times New Roman" w:eastAsia="Times New Roman" w:hAnsi="Times New Roman" w:cs="Times New Roman"/>
          <w:sz w:val="24"/>
          <w:szCs w:val="24"/>
        </w:rPr>
        <w:tab/>
      </w:r>
    </w:p>
    <w:p w:rsidR="00CC5432" w:rsidRPr="002F3A3B" w:rsidRDefault="00CC5432" w:rsidP="002F3A3B">
      <w:pPr>
        <w:spacing w:after="0" w:line="240" w:lineRule="auto"/>
        <w:jc w:val="both"/>
        <w:rPr>
          <w:rFonts w:ascii="Times New Roman" w:eastAsia="Times New Roman" w:hAnsi="Times New Roman" w:cs="Times New Roman"/>
          <w:noProof w:val="0"/>
          <w:sz w:val="24"/>
          <w:szCs w:val="24"/>
          <w:lang w:val="en-US"/>
        </w:rPr>
      </w:pPr>
    </w:p>
    <w:p w:rsidR="00ED3AC0" w:rsidRPr="0013566A" w:rsidRDefault="00ED3AC0" w:rsidP="00ED3AC0">
      <w:pPr>
        <w:spacing w:after="0" w:line="240" w:lineRule="auto"/>
        <w:jc w:val="center"/>
        <w:rPr>
          <w:rFonts w:ascii="Times New Roman" w:eastAsia="Calibri" w:hAnsi="Times New Roman" w:cs="Times New Roman"/>
          <w:b/>
          <w:color w:val="FF0000"/>
          <w:sz w:val="28"/>
        </w:rPr>
      </w:pPr>
      <w:r>
        <w:rPr>
          <w:rFonts w:ascii="Times New Roman" w:eastAsia="Calibri" w:hAnsi="Times New Roman" w:cs="Times New Roman"/>
          <w:b/>
          <w:color w:val="FF0000"/>
          <w:sz w:val="28"/>
        </w:rPr>
        <w:t>Pirotehnikom na zrenjaninske maturante</w:t>
      </w:r>
      <w:r w:rsidRPr="0013566A">
        <w:rPr>
          <w:rFonts w:ascii="Times New Roman" w:eastAsia="Calibri" w:hAnsi="Times New Roman" w:cs="Times New Roman"/>
          <w:b/>
          <w:color w:val="FF0000"/>
          <w:sz w:val="28"/>
        </w:rPr>
        <w:t>: Ispitati i poreklo pirotehnike</w:t>
      </w:r>
    </w:p>
    <w:p w:rsidR="00ED3AC0" w:rsidRDefault="00ED3AC0" w:rsidP="00ED3AC0">
      <w:pPr>
        <w:spacing w:after="0" w:line="240" w:lineRule="auto"/>
        <w:jc w:val="both"/>
        <w:rPr>
          <w:rFonts w:ascii="Times New Roman" w:eastAsia="Calibri" w:hAnsi="Times New Roman" w:cs="Times New Roman"/>
          <w:sz w:val="24"/>
        </w:rPr>
      </w:pPr>
    </w:p>
    <w:p w:rsidR="00ED3AC0" w:rsidRDefault="00ED3AC0" w:rsidP="00ED3AC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lastRenderedPageBreak/>
        <w:tab/>
      </w:r>
      <w:r w:rsidRPr="00E006C1">
        <w:rPr>
          <w:rFonts w:ascii="Times New Roman" w:eastAsia="Calibri" w:hAnsi="Times New Roman" w:cs="Times New Roman"/>
          <w:sz w:val="24"/>
        </w:rPr>
        <w:t>Zamenik gradonačelnika Zrenjan</w:t>
      </w:r>
      <w:r>
        <w:rPr>
          <w:rFonts w:ascii="Times New Roman" w:eastAsia="Calibri" w:hAnsi="Times New Roman" w:cs="Times New Roman"/>
          <w:sz w:val="24"/>
        </w:rPr>
        <w:t>ina Saša Santovac rekao je</w:t>
      </w:r>
      <w:r w:rsidRPr="00E006C1">
        <w:rPr>
          <w:rFonts w:ascii="Times New Roman" w:eastAsia="Calibri" w:hAnsi="Times New Roman" w:cs="Times New Roman"/>
          <w:sz w:val="24"/>
        </w:rPr>
        <w:t xml:space="preserve"> </w:t>
      </w:r>
      <w:r>
        <w:rPr>
          <w:rFonts w:ascii="Times New Roman" w:eastAsia="Calibri" w:hAnsi="Times New Roman" w:cs="Times New Roman"/>
          <w:sz w:val="24"/>
        </w:rPr>
        <w:t xml:space="preserve">u subotu </w:t>
      </w:r>
      <w:r w:rsidRPr="00E006C1">
        <w:rPr>
          <w:rFonts w:ascii="Times New Roman" w:eastAsia="Calibri" w:hAnsi="Times New Roman" w:cs="Times New Roman"/>
          <w:sz w:val="24"/>
        </w:rPr>
        <w:t xml:space="preserve">da Zrenjanin mora biti grad, koji je bezbedan za sve </w:t>
      </w:r>
      <w:r>
        <w:rPr>
          <w:rFonts w:ascii="Times New Roman" w:eastAsia="Calibri" w:hAnsi="Times New Roman" w:cs="Times New Roman"/>
          <w:sz w:val="24"/>
        </w:rPr>
        <w:t xml:space="preserve">građane. On je osudio </w:t>
      </w:r>
      <w:r w:rsidRPr="00E006C1">
        <w:rPr>
          <w:rFonts w:ascii="Times New Roman" w:eastAsia="Calibri" w:hAnsi="Times New Roman" w:cs="Times New Roman"/>
          <w:sz w:val="24"/>
        </w:rPr>
        <w:t xml:space="preserve"> incident na maturantskoj proslavi i poželeo brz oporavak maturantkinjama, koje su zadobile lakše telesne povrede kada je na maturantsku kolonu bačeno pirotehničko sredstvo.</w:t>
      </w:r>
      <w:r>
        <w:rPr>
          <w:rFonts w:ascii="Times New Roman" w:eastAsia="Calibri" w:hAnsi="Times New Roman" w:cs="Times New Roman"/>
          <w:sz w:val="24"/>
        </w:rPr>
        <w:t xml:space="preserve"> </w:t>
      </w:r>
      <w:r w:rsidRPr="00E006C1">
        <w:rPr>
          <w:rFonts w:ascii="Times New Roman" w:eastAsia="Calibri" w:hAnsi="Times New Roman" w:cs="Times New Roman"/>
          <w:sz w:val="24"/>
        </w:rPr>
        <w:t>Santovac je čestitao policiji na brzoj reakciji i istakao da od nadležnih traži i da se ispita poreklo pirotehničkog sredstva, koje je uzrok jučerašnje nesreće.</w:t>
      </w:r>
      <w:r>
        <w:rPr>
          <w:rFonts w:ascii="Times New Roman" w:eastAsia="Calibri" w:hAnsi="Times New Roman" w:cs="Times New Roman"/>
          <w:sz w:val="24"/>
        </w:rPr>
        <w:t xml:space="preserve"> </w:t>
      </w:r>
      <w:r w:rsidRPr="00E006C1">
        <w:rPr>
          <w:rFonts w:ascii="Times New Roman" w:eastAsia="Calibri" w:hAnsi="Times New Roman" w:cs="Times New Roman"/>
          <w:sz w:val="24"/>
        </w:rPr>
        <w:t>"Procedura i propisi prilikom prodaje pirotehničkih sredstava su vrlo striktni i istragom se mora utvrditi da li su oni ispoštovani. Ukoliko nisu, u Zrenjaninu se neće tolerisati neodgovorni prodavci, koji svojim ponašanjem doprinose riziku da dođe do nemilih događaja, kao što je jučerašnji", rekao je Santovac za RTV.</w:t>
      </w:r>
      <w:r>
        <w:rPr>
          <w:rFonts w:ascii="Times New Roman" w:eastAsia="Calibri" w:hAnsi="Times New Roman" w:cs="Times New Roman"/>
          <w:sz w:val="24"/>
        </w:rPr>
        <w:t xml:space="preserve"> </w:t>
      </w:r>
      <w:r w:rsidRPr="00E006C1">
        <w:rPr>
          <w:rFonts w:ascii="Times New Roman" w:eastAsia="Calibri" w:hAnsi="Times New Roman" w:cs="Times New Roman"/>
          <w:sz w:val="24"/>
        </w:rPr>
        <w:t>On je dodao i da ne želi da se meša u rad istražnih organa, ali i da incident dobija na posebnoj težini, jer je reč o skupu koji je bio masovno posećen i u kojem su učestvovala deca.</w:t>
      </w:r>
    </w:p>
    <w:p w:rsidR="00ED3AC0" w:rsidRDefault="00ED3AC0" w:rsidP="00ED3AC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E006C1">
        <w:rPr>
          <w:rFonts w:ascii="Times New Roman" w:eastAsia="Calibri" w:hAnsi="Times New Roman" w:cs="Times New Roman"/>
          <w:sz w:val="24"/>
        </w:rPr>
        <w:t>Zamenik gradonačelnika Zrenjanina je poručio da će Grad učiniti sve što je u ingerenciji lokalne samouprave, kako bi svi građani bili bezbedni i da su sve službe otvorene za saradnju sa drugim institucijama, kako bi se prevencijom i edukacijom sprečili događaji, kao što je jučerašnji.</w:t>
      </w:r>
      <w:r>
        <w:rPr>
          <w:rFonts w:ascii="Times New Roman" w:eastAsia="Calibri" w:hAnsi="Times New Roman" w:cs="Times New Roman"/>
          <w:sz w:val="24"/>
        </w:rPr>
        <w:t xml:space="preserve"> </w:t>
      </w:r>
      <w:r w:rsidRPr="00E006C1">
        <w:rPr>
          <w:rFonts w:ascii="Times New Roman" w:eastAsia="Calibri" w:hAnsi="Times New Roman" w:cs="Times New Roman"/>
          <w:sz w:val="24"/>
        </w:rPr>
        <w:t>Santovac je čestitao svim maturantima na završetku školovanja i ocenio da su svojim plesom, u kojem je učestvovalo preko hiljadu njih, pokazali pravu sliku Zrenjanina.</w:t>
      </w:r>
      <w:r>
        <w:rPr>
          <w:rFonts w:ascii="Times New Roman" w:eastAsia="Calibri" w:hAnsi="Times New Roman" w:cs="Times New Roman"/>
          <w:sz w:val="24"/>
        </w:rPr>
        <w:t xml:space="preserve"> </w:t>
      </w:r>
      <w:r w:rsidRPr="00E006C1">
        <w:rPr>
          <w:rFonts w:ascii="Times New Roman" w:eastAsia="Calibri" w:hAnsi="Times New Roman" w:cs="Times New Roman"/>
          <w:sz w:val="24"/>
        </w:rPr>
        <w:t>Jedna osoba juče je privedena zbog sumnje da je na defileu maturanata zrenjaninske gimnazije bacila pirotehničko sredstvo, a tom prilikom su lakše povređena četiri maturantkinje, koje su odmah zbrinute u Urgentnom centru zrenjaninske bolnice.</w:t>
      </w:r>
    </w:p>
    <w:p w:rsidR="00ED3AC0" w:rsidRDefault="00ED3AC0" w:rsidP="00ED3AC0">
      <w:pPr>
        <w:spacing w:after="0" w:line="240" w:lineRule="auto"/>
        <w:jc w:val="both"/>
        <w:rPr>
          <w:rFonts w:ascii="Times New Roman" w:eastAsia="Calibri" w:hAnsi="Times New Roman" w:cs="Times New Roman"/>
          <w:sz w:val="24"/>
        </w:rPr>
      </w:pPr>
    </w:p>
    <w:p w:rsidR="00CC5432" w:rsidRPr="002F3A3B" w:rsidRDefault="00CC5432" w:rsidP="00CC5432">
      <w:pPr>
        <w:spacing w:after="0" w:line="240" w:lineRule="auto"/>
        <w:jc w:val="center"/>
        <w:rPr>
          <w:rFonts w:ascii="Times New Roman" w:eastAsia="Calibri" w:hAnsi="Times New Roman" w:cs="Times New Roman"/>
          <w:b/>
          <w:bCs/>
          <w:color w:val="FF0000"/>
          <w:sz w:val="28"/>
        </w:rPr>
      </w:pPr>
      <w:r w:rsidRPr="002F3A3B">
        <w:rPr>
          <w:rFonts w:ascii="Times New Roman" w:eastAsia="Calibri" w:hAnsi="Times New Roman" w:cs="Times New Roman"/>
          <w:b/>
          <w:bCs/>
          <w:color w:val="FF0000"/>
          <w:sz w:val="28"/>
        </w:rPr>
        <w:t>Tatjana Roš: Sunce je prijatelj kog se treba čuvati</w:t>
      </w:r>
    </w:p>
    <w:p w:rsidR="00CC5432" w:rsidRPr="00CC5432" w:rsidRDefault="00CC5432" w:rsidP="00CC5432">
      <w:pPr>
        <w:spacing w:after="0" w:line="240" w:lineRule="auto"/>
        <w:jc w:val="both"/>
        <w:rPr>
          <w:rFonts w:ascii="Times New Roman" w:eastAsia="Calibri" w:hAnsi="Times New Roman" w:cs="Times New Roman"/>
          <w:b/>
          <w:bCs/>
          <w:sz w:val="24"/>
        </w:rPr>
      </w:pPr>
    </w:p>
    <w:p w:rsidR="0013566A" w:rsidRDefault="00CC5432" w:rsidP="00CC5432">
      <w:pPr>
        <w:spacing w:after="0" w:line="240" w:lineRule="auto"/>
        <w:jc w:val="both"/>
        <w:rPr>
          <w:rFonts w:ascii="Times New Roman" w:eastAsia="Calibri" w:hAnsi="Times New Roman" w:cs="Times New Roman"/>
          <w:bCs/>
          <w:sz w:val="24"/>
        </w:rPr>
      </w:pPr>
      <w:r w:rsidRPr="00CC5432">
        <w:rPr>
          <w:rFonts w:ascii="Times New Roman" w:eastAsia="Calibri" w:hAnsi="Times New Roman" w:cs="Times New Roman"/>
          <w:bCs/>
          <w:sz w:val="24"/>
          <w:lang w:eastAsia="sr-Latn-RS"/>
        </w:rPr>
        <w:drawing>
          <wp:anchor distT="0" distB="0" distL="114300" distR="114300" simplePos="0" relativeHeight="251670528" behindDoc="0" locked="0" layoutInCell="1" allowOverlap="1" wp14:anchorId="332EDCD2" wp14:editId="27DA2388">
            <wp:simplePos x="0" y="0"/>
            <wp:positionH relativeFrom="column">
              <wp:posOffset>3943350</wp:posOffset>
            </wp:positionH>
            <wp:positionV relativeFrom="paragraph">
              <wp:posOffset>283210</wp:posOffset>
            </wp:positionV>
            <wp:extent cx="1924050" cy="1329690"/>
            <wp:effectExtent l="0" t="0" r="0" b="3810"/>
            <wp:wrapSquare wrapText="bothSides"/>
            <wp:docPr id="4" name="Picture 4" descr="Др Татјана Рош">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Татјана Рош">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24050" cy="1329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5432">
        <w:rPr>
          <w:rFonts w:ascii="Times New Roman" w:eastAsia="Calibri" w:hAnsi="Times New Roman" w:cs="Times New Roman"/>
          <w:bCs/>
          <w:sz w:val="24"/>
        </w:rPr>
        <w:tab/>
        <w:t>Novi Sad je u subotu bio domaćin kongresu dermatologa, koji su, u okviru Nacionalnog projekta “Pregled za sve”, prošli edukacioni program, kako bi naučeno i utvrđeno sproveli i u praksi širom Srbije. Cilj akcije, koju organizuju Eucerin Srbija i Fond B92, uz podršku Ministarstva zdravlje Republike Srbije, jeste jačanje svesti o prevenciji raka kože, kroz primenu svih mera zaštite od potencijalno štetnog uticaja sunčevih zraka na ljudsku kožu, o neophodnosti redovnih samopregleda kože, kao i redovnih dermatoloških pregleda.</w:t>
      </w:r>
    </w:p>
    <w:p w:rsidR="0013566A" w:rsidRDefault="0013566A" w:rsidP="00F55B6B">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r w:rsidR="00CC5432" w:rsidRPr="00CC5432">
        <w:rPr>
          <w:rFonts w:ascii="Times New Roman" w:eastAsia="Calibri" w:hAnsi="Times New Roman" w:cs="Times New Roman"/>
          <w:bCs/>
          <w:sz w:val="24"/>
        </w:rPr>
        <w:t xml:space="preserve">O problemima kože najviše se priča kada je u pitanju nega u pubertetu, a čini se da se, sem u letnje vreme, skoro uopšte ne poklanja pažnja pitanju zaštite kože i potencijalnih opasnosti od štetnog sunčevog zračenja i raka kože. Postavlja se zato pitanje </w:t>
      </w:r>
      <w:r>
        <w:rPr>
          <w:rFonts w:ascii="Times New Roman" w:eastAsia="Calibri" w:hAnsi="Times New Roman" w:cs="Times New Roman"/>
          <w:bCs/>
          <w:sz w:val="24"/>
        </w:rPr>
        <w:t xml:space="preserve">ko najčešće oboli od raka kože. </w:t>
      </w:r>
      <w:r w:rsidR="00CC5432" w:rsidRPr="00CC5432">
        <w:rPr>
          <w:rFonts w:ascii="Times New Roman" w:eastAsia="Calibri" w:hAnsi="Times New Roman" w:cs="Times New Roman"/>
          <w:bCs/>
          <w:sz w:val="24"/>
        </w:rPr>
        <w:t>– Najvećem riziku za nastanak melanoma izložene su osobe sa svetlom kožom, očima i kosom, kao i osobe koje su koristile ili koriste solarijum. Drugi rizični faktor su netipični ili izrazito veliki mladeži, kao i njihov veliki broj – kaže asistentkinja dr Tatjana Roš, s Klinike za kožne i venerične bolesti Kliničkog centra Vojvodine, članica Stručnog s</w:t>
      </w:r>
      <w:r>
        <w:rPr>
          <w:rFonts w:ascii="Times New Roman" w:eastAsia="Calibri" w:hAnsi="Times New Roman" w:cs="Times New Roman"/>
          <w:bCs/>
          <w:sz w:val="24"/>
        </w:rPr>
        <w:t>aveta akcije “Pregled za sve”</w:t>
      </w:r>
    </w:p>
    <w:p w:rsidR="00CC5432" w:rsidRPr="0013566A" w:rsidRDefault="0013566A" w:rsidP="00F55B6B">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t>„</w:t>
      </w:r>
      <w:r w:rsidR="00CC5432" w:rsidRPr="00CC5432">
        <w:rPr>
          <w:rFonts w:ascii="Times New Roman" w:eastAsia="Calibri" w:hAnsi="Times New Roman" w:cs="Times New Roman"/>
          <w:bCs/>
          <w:sz w:val="24"/>
        </w:rPr>
        <w:t>Kult preplanulog tela koji vlada još od 70–ih godina prošlog veka umnogome je doprineo porastu broja obolelih, tvrde stručnjaci.</w:t>
      </w:r>
      <w:r w:rsidR="00CC5432">
        <w:rPr>
          <w:rFonts w:ascii="Times New Roman" w:eastAsia="Calibri" w:hAnsi="Times New Roman" w:cs="Times New Roman"/>
          <w:bCs/>
          <w:sz w:val="24"/>
        </w:rPr>
        <w:t xml:space="preserve"> </w:t>
      </w:r>
      <w:r w:rsidR="00CC5432" w:rsidRPr="00CC5432">
        <w:rPr>
          <w:rFonts w:ascii="Times New Roman" w:eastAsia="Calibri" w:hAnsi="Times New Roman" w:cs="Times New Roman"/>
          <w:sz w:val="24"/>
        </w:rPr>
        <w:t>Koža sve pamti, a 80 odsto ukupnog negativnog kumulativnog efekta sunčevog zračenja koža sakupi do osamnaeste godine</w:t>
      </w:r>
      <w:r>
        <w:rPr>
          <w:rFonts w:ascii="Times New Roman" w:eastAsia="Calibri" w:hAnsi="Times New Roman" w:cs="Times New Roman"/>
          <w:sz w:val="24"/>
        </w:rPr>
        <w:t>“</w:t>
      </w:r>
      <w:r w:rsidR="00CC5432" w:rsidRPr="00CC5432">
        <w:rPr>
          <w:rFonts w:ascii="Times New Roman" w:eastAsia="Calibri" w:hAnsi="Times New Roman" w:cs="Times New Roman"/>
          <w:sz w:val="24"/>
        </w:rPr>
        <w:t>, kažu dermatolozi. Zato je prekomerno izlaganje i pregorevanje na suncu najopasnije za malu decu.</w:t>
      </w:r>
      <w:r w:rsidR="00CC5432" w:rsidRPr="00CC5432">
        <w:rPr>
          <w:rFonts w:ascii="Times New Roman" w:eastAsia="Calibri" w:hAnsi="Times New Roman" w:cs="Times New Roman"/>
          <w:sz w:val="24"/>
        </w:rPr>
        <w:br/>
        <w:t xml:space="preserve">– Bebe i decu do tri godine života ne treba izlagati direktnom sunčevom zračenju – ističe dr Tatjana Roš. – Od 10 do 16 časova decu bi trebalo sklanjati sa sunca, a u svakom trenutku tokom izlaganja suncu stavljati im šešir sa zaštitom za vrat ili sa širokim vizirom, oblačiti majcu sa </w:t>
      </w:r>
      <w:r w:rsidR="00CC5432" w:rsidRPr="00CC5432">
        <w:rPr>
          <w:rFonts w:ascii="Times New Roman" w:eastAsia="Calibri" w:hAnsi="Times New Roman" w:cs="Times New Roman"/>
          <w:sz w:val="24"/>
        </w:rPr>
        <w:lastRenderedPageBreak/>
        <w:t>dugim rukavima, pantalone i kvalitetne naočare za sunce. Na otkrivene delove tela, kada su deca u pitanju, važno je redovno, svaka dva sata, nanositi kremu za decu s veoma visokim zaštitnim faktorom SPF 50+. Nanošenje kreme treba ponavljati nakon kupanja i brisanja peškirom, čak i kad se radi o vodootpornim kremama. Ne treba zaboraviti da se zaštite usne, uši, nos i ris na stopalu.</w:t>
      </w:r>
    </w:p>
    <w:p w:rsidR="00341F53" w:rsidRPr="00E006C1" w:rsidRDefault="00341F53" w:rsidP="00E006C1">
      <w:pPr>
        <w:spacing w:after="0" w:line="240" w:lineRule="auto"/>
        <w:jc w:val="both"/>
        <w:rPr>
          <w:rFonts w:ascii="Times New Roman" w:eastAsia="Calibri" w:hAnsi="Times New Roman" w:cs="Times New Roman"/>
          <w:sz w:val="24"/>
        </w:rPr>
      </w:pPr>
    </w:p>
    <w:p w:rsidR="00341F53" w:rsidRPr="00341F53" w:rsidRDefault="00341F53" w:rsidP="00341F53">
      <w:pPr>
        <w:spacing w:after="0" w:line="240" w:lineRule="auto"/>
        <w:jc w:val="center"/>
        <w:rPr>
          <w:rFonts w:ascii="Times New Roman" w:eastAsia="Calibri" w:hAnsi="Times New Roman" w:cs="Times New Roman"/>
          <w:b/>
          <w:color w:val="FF0000"/>
          <w:sz w:val="28"/>
          <w:lang w:val="en-US"/>
        </w:rPr>
      </w:pPr>
      <w:r w:rsidRPr="00341F53">
        <w:rPr>
          <w:rFonts w:ascii="Times New Roman" w:eastAsia="Calibri" w:hAnsi="Times New Roman" w:cs="Times New Roman"/>
          <w:b/>
          <w:color w:val="FF0000"/>
          <w:sz w:val="28"/>
          <w:lang w:val="en-US"/>
        </w:rPr>
        <w:t>Direktor izabran mimo volje nastavnika i roditelja</w:t>
      </w:r>
    </w:p>
    <w:p w:rsidR="002F3A3B" w:rsidRDefault="002F3A3B" w:rsidP="00341F53">
      <w:pPr>
        <w:spacing w:after="0" w:line="240" w:lineRule="auto"/>
        <w:jc w:val="both"/>
        <w:rPr>
          <w:rFonts w:ascii="Times New Roman" w:eastAsia="Calibri" w:hAnsi="Times New Roman" w:cs="Times New Roman"/>
          <w:sz w:val="24"/>
          <w:lang w:val="en-US"/>
        </w:rPr>
      </w:pPr>
    </w:p>
    <w:p w:rsidR="002F3A3B" w:rsidRDefault="002F3A3B" w:rsidP="00341F53">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341F53" w:rsidRPr="00341F53">
        <w:rPr>
          <w:rFonts w:ascii="Times New Roman" w:eastAsia="Calibri" w:hAnsi="Times New Roman" w:cs="Times New Roman"/>
          <w:sz w:val="24"/>
          <w:lang w:val="en-US"/>
        </w:rPr>
        <w:t>Roditelji i nastavnici učenika OŠ „Mladost“ u Prigrevici najavili su za ponedeljak štrajk upozorenja zbog imenovanja direktora.</w:t>
      </w:r>
      <w:r>
        <w:rPr>
          <w:rFonts w:ascii="Times New Roman" w:eastAsia="Calibri" w:hAnsi="Times New Roman" w:cs="Times New Roman"/>
          <w:b/>
          <w:sz w:val="24"/>
          <w:lang w:val="en-US"/>
        </w:rPr>
        <w:t xml:space="preserve"> </w:t>
      </w:r>
      <w:r w:rsidR="00341F53" w:rsidRPr="00341F53">
        <w:rPr>
          <w:rFonts w:ascii="Times New Roman" w:eastAsia="Calibri" w:hAnsi="Times New Roman" w:cs="Times New Roman"/>
          <w:sz w:val="24"/>
          <w:lang w:val="en-US"/>
        </w:rPr>
        <w:t>Nastavnici i roditelji tvrde da neće prihvatiti odluku</w:t>
      </w:r>
      <w:r>
        <w:rPr>
          <w:rFonts w:ascii="Times New Roman" w:eastAsia="Calibri" w:hAnsi="Times New Roman" w:cs="Times New Roman"/>
          <w:b/>
          <w:sz w:val="24"/>
          <w:lang w:val="en-US"/>
        </w:rPr>
        <w:t xml:space="preserve"> </w:t>
      </w:r>
      <w:r w:rsidRPr="002F3A3B">
        <w:rPr>
          <w:rFonts w:ascii="Times New Roman" w:eastAsia="Calibri" w:hAnsi="Times New Roman" w:cs="Times New Roman"/>
          <w:sz w:val="24"/>
          <w:lang w:val="en-US"/>
        </w:rPr>
        <w:t>U</w:t>
      </w:r>
      <w:r w:rsidR="00341F53" w:rsidRPr="002F3A3B">
        <w:rPr>
          <w:rFonts w:ascii="Times New Roman" w:eastAsia="Calibri" w:hAnsi="Times New Roman" w:cs="Times New Roman"/>
          <w:sz w:val="24"/>
          <w:lang w:val="en-US"/>
        </w:rPr>
        <w:t xml:space="preserve"> </w:t>
      </w:r>
      <w:r w:rsidR="00341F53" w:rsidRPr="00341F53">
        <w:rPr>
          <w:rFonts w:ascii="Times New Roman" w:eastAsia="Calibri" w:hAnsi="Times New Roman" w:cs="Times New Roman"/>
          <w:sz w:val="24"/>
          <w:lang w:val="en-US"/>
        </w:rPr>
        <w:t>školi se u ponedeljak neće održati prvi čas, a mnogi su spremn</w:t>
      </w:r>
      <w:r>
        <w:rPr>
          <w:rFonts w:ascii="Times New Roman" w:eastAsia="Calibri" w:hAnsi="Times New Roman" w:cs="Times New Roman"/>
          <w:sz w:val="24"/>
          <w:lang w:val="en-US"/>
        </w:rPr>
        <w:t xml:space="preserve">i i na radikalizaciju štrajka. </w:t>
      </w:r>
      <w:r w:rsidR="00341F53" w:rsidRPr="00341F53">
        <w:rPr>
          <w:rFonts w:ascii="Times New Roman" w:eastAsia="Calibri" w:hAnsi="Times New Roman" w:cs="Times New Roman"/>
          <w:sz w:val="24"/>
          <w:lang w:val="en-US"/>
        </w:rPr>
        <w:t>Gorana Kecmana je za direktora imenovao Pokrajinski sekretarijat za obrazovanje na predlog Školskog odbora iako je Nastavničko već</w:t>
      </w:r>
      <w:r>
        <w:rPr>
          <w:rFonts w:ascii="Times New Roman" w:eastAsia="Calibri" w:hAnsi="Times New Roman" w:cs="Times New Roman"/>
          <w:sz w:val="24"/>
          <w:lang w:val="en-US"/>
        </w:rPr>
        <w:t xml:space="preserve">e bilo protiv njegovog izbora. </w:t>
      </w:r>
      <w:r w:rsidR="00341F53" w:rsidRPr="00341F53">
        <w:rPr>
          <w:rFonts w:ascii="Times New Roman" w:eastAsia="Calibri" w:hAnsi="Times New Roman" w:cs="Times New Roman"/>
          <w:sz w:val="24"/>
          <w:lang w:val="en-US"/>
        </w:rPr>
        <w:t>Za mesto direktora na redovnom konkursu od tri kandidata na Nastavničkom veću Đuro Matković, teolog iz Alekse Šantića, dobio je jedan glas, Evica Ostojić, profesor razredne nastave, 36, a Goran Kecman,</w:t>
      </w:r>
      <w:r>
        <w:rPr>
          <w:rFonts w:ascii="Times New Roman" w:eastAsia="Calibri" w:hAnsi="Times New Roman" w:cs="Times New Roman"/>
          <w:sz w:val="24"/>
          <w:lang w:val="en-US"/>
        </w:rPr>
        <w:t xml:space="preserve"> profesor fiskulture, nijedan.</w:t>
      </w:r>
    </w:p>
    <w:p w:rsidR="002F3A3B" w:rsidRDefault="002F3A3B" w:rsidP="002F3A3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341F53" w:rsidRPr="00341F53">
        <w:rPr>
          <w:rFonts w:ascii="Times New Roman" w:eastAsia="Calibri" w:hAnsi="Times New Roman" w:cs="Times New Roman"/>
          <w:sz w:val="24"/>
          <w:lang w:val="en-US"/>
        </w:rPr>
        <w:t>Savet roditelja odbacio je odluku Školskog odbora i tražio njegovo raspuštanje, a konačnu reč daće Pokrajinski sekretarijat za obrazovanje. Međutim, prosvetari se pribojavaju da će se i na ovu instituciju izvršiti političk</w:t>
      </w:r>
      <w:r>
        <w:rPr>
          <w:rFonts w:ascii="Times New Roman" w:eastAsia="Calibri" w:hAnsi="Times New Roman" w:cs="Times New Roman"/>
          <w:sz w:val="24"/>
          <w:lang w:val="en-US"/>
        </w:rPr>
        <w:t xml:space="preserve">i pritisak lokalne samouprave. </w:t>
      </w:r>
      <w:r w:rsidR="00341F53" w:rsidRPr="00341F53">
        <w:rPr>
          <w:rFonts w:ascii="Times New Roman" w:eastAsia="Calibri" w:hAnsi="Times New Roman" w:cs="Times New Roman"/>
          <w:sz w:val="24"/>
          <w:lang w:val="en-US"/>
        </w:rPr>
        <w:t xml:space="preserve">- Mišljenje prosvetara sa Nastavničkog veća, koje je sa 93 odsto glasalo za Evicu Ostojić, ne uvažava se. Naturaju nam političkim putem direktora koji nije dobio nijedan glas - ističe Ružica </w:t>
      </w:r>
      <w:r>
        <w:rPr>
          <w:rFonts w:ascii="Times New Roman" w:eastAsia="Calibri" w:hAnsi="Times New Roman" w:cs="Times New Roman"/>
          <w:sz w:val="24"/>
          <w:lang w:val="en-US"/>
        </w:rPr>
        <w:t>Bulat, profesorka matematike. </w:t>
      </w:r>
      <w:r w:rsidR="00341F53" w:rsidRPr="00341F53">
        <w:rPr>
          <w:rFonts w:ascii="Times New Roman" w:eastAsia="Calibri" w:hAnsi="Times New Roman" w:cs="Times New Roman"/>
          <w:sz w:val="24"/>
          <w:lang w:val="en-US"/>
        </w:rPr>
        <w:t>- Roditelji i građani koji potpisuju peticiju da direktorka Ostojić ostane spremni su da se suprotstave drskosti opštinskih struktura koji su „ubedili“ pojedine članove Školskog odbora čija radna mesta zavise od opštine - naglašava</w:t>
      </w:r>
      <w:r>
        <w:rPr>
          <w:rFonts w:ascii="Times New Roman" w:eastAsia="Calibri" w:hAnsi="Times New Roman" w:cs="Times New Roman"/>
          <w:sz w:val="24"/>
          <w:lang w:val="en-US"/>
        </w:rPr>
        <w:t xml:space="preserve"> Marko Čugalj, profesor srpskog</w:t>
      </w:r>
    </w:p>
    <w:p w:rsidR="00E006C1" w:rsidRDefault="002F3A3B" w:rsidP="002F3A3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lang w:val="en-US"/>
        </w:rPr>
        <w:tab/>
      </w:r>
      <w:r w:rsidRPr="002F3A3B">
        <w:rPr>
          <w:rFonts w:ascii="Times New Roman" w:eastAsia="Calibri" w:hAnsi="Times New Roman" w:cs="Times New Roman"/>
          <w:sz w:val="24"/>
        </w:rPr>
        <w:t>Danica Baćević, Ankica Jekić i Sanja Ljubojević kažu da su ogorčene događajima u škol</w:t>
      </w:r>
      <w:r w:rsidR="00ED3AC0">
        <w:rPr>
          <w:rFonts w:ascii="Times New Roman" w:eastAsia="Calibri" w:hAnsi="Times New Roman" w:cs="Times New Roman"/>
          <w:sz w:val="24"/>
        </w:rPr>
        <w:t>i koju pohađaju njihova deca. „</w:t>
      </w:r>
      <w:r w:rsidRPr="002F3A3B">
        <w:rPr>
          <w:rFonts w:ascii="Times New Roman" w:eastAsia="Calibri" w:hAnsi="Times New Roman" w:cs="Times New Roman"/>
          <w:sz w:val="24"/>
        </w:rPr>
        <w:t>Za svega dva sata prikupili smo više od 400 potpisa građana i nastavljamo dalje. Roditelji i građani listom daju svoje potpise jer su njihova deca u ovoj školi sticala odlično obrazovanje</w:t>
      </w:r>
      <w:r w:rsidR="00ED3AC0">
        <w:rPr>
          <w:rFonts w:ascii="Times New Roman" w:eastAsia="Calibri" w:hAnsi="Times New Roman" w:cs="Times New Roman"/>
          <w:sz w:val="24"/>
        </w:rPr>
        <w:t>“</w:t>
      </w:r>
      <w:r w:rsidRPr="002F3A3B">
        <w:rPr>
          <w:rFonts w:ascii="Times New Roman" w:eastAsia="Calibri" w:hAnsi="Times New Roman" w:cs="Times New Roman"/>
          <w:sz w:val="24"/>
        </w:rPr>
        <w:t xml:space="preserve"> - kaže Baćevićeva.</w:t>
      </w:r>
    </w:p>
    <w:p w:rsidR="002F3A3B" w:rsidRPr="002F3A3B" w:rsidRDefault="002F3A3B" w:rsidP="002F3A3B">
      <w:pPr>
        <w:spacing w:after="0" w:line="240" w:lineRule="auto"/>
        <w:jc w:val="both"/>
        <w:rPr>
          <w:rFonts w:ascii="Times New Roman" w:eastAsia="Calibri" w:hAnsi="Times New Roman" w:cs="Times New Roman"/>
          <w:b/>
          <w:sz w:val="24"/>
          <w:lang w:val="en-US"/>
        </w:rPr>
      </w:pPr>
    </w:p>
    <w:p w:rsidR="00487941" w:rsidRPr="002F3A3B" w:rsidRDefault="00487941" w:rsidP="00E43DBF">
      <w:pPr>
        <w:spacing w:after="0" w:line="240" w:lineRule="auto"/>
        <w:jc w:val="center"/>
        <w:rPr>
          <w:rFonts w:ascii="Times New Roman" w:eastAsia="Calibri" w:hAnsi="Times New Roman" w:cs="Times New Roman"/>
          <w:b/>
          <w:color w:val="FF0000"/>
          <w:sz w:val="28"/>
        </w:rPr>
      </w:pPr>
      <w:r w:rsidRPr="002F3A3B">
        <w:rPr>
          <w:rFonts w:ascii="Times New Roman" w:eastAsia="Calibri" w:hAnsi="Times New Roman" w:cs="Times New Roman"/>
          <w:b/>
          <w:color w:val="FF0000"/>
          <w:sz w:val="28"/>
        </w:rPr>
        <w:t>Poginuo američki matematičar, nobelovac Džon Neš</w:t>
      </w:r>
    </w:p>
    <w:p w:rsidR="00487941" w:rsidRPr="00487941" w:rsidRDefault="00487941" w:rsidP="00E43DBF">
      <w:pPr>
        <w:spacing w:after="0" w:line="240" w:lineRule="auto"/>
        <w:jc w:val="both"/>
        <w:rPr>
          <w:rFonts w:ascii="Times New Roman" w:eastAsia="Calibri" w:hAnsi="Times New Roman" w:cs="Times New Roman"/>
          <w:sz w:val="24"/>
        </w:rPr>
      </w:pPr>
    </w:p>
    <w:p w:rsidR="00487941" w:rsidRDefault="00487941" w:rsidP="00E43DBF">
      <w:pPr>
        <w:spacing w:after="0" w:line="240" w:lineRule="auto"/>
        <w:jc w:val="both"/>
        <w:rPr>
          <w:rFonts w:ascii="Times New Roman" w:eastAsia="Calibri" w:hAnsi="Times New Roman" w:cs="Times New Roman"/>
          <w:sz w:val="24"/>
        </w:rPr>
      </w:pPr>
      <w:r w:rsidRPr="00487941">
        <w:rPr>
          <w:rFonts w:ascii="Times New Roman" w:eastAsia="Calibri" w:hAnsi="Times New Roman" w:cs="Times New Roman"/>
          <w:sz w:val="24"/>
        </w:rPr>
        <w:tab/>
        <w:t>Američki matematičar Džon Neš, poznat po teoriji igara i dobitnik Nobelove nagrade za ekonomiju 1994. godine, poginuo je u subotu u saobraćajnoj nesreći zajedno sa suprugom Ališom na autoputu kod Njujorka, saopštila je danas njujorška policija. ;Neš (86) i njegova supruga bili su u taksiju na autoputu u Nju Džersiju, istočno od Njujorka. Taksista je izgubio kontrolu nad volanom, naglo skrenuo s puta i u toj nesreći su iz vozila ispali naučnik i njegova žena.</w:t>
      </w:r>
      <w:r>
        <w:rPr>
          <w:rFonts w:ascii="Times New Roman" w:eastAsia="Calibri" w:hAnsi="Times New Roman" w:cs="Times New Roman"/>
          <w:sz w:val="24"/>
        </w:rPr>
        <w:t xml:space="preserve"> </w:t>
      </w:r>
      <w:r w:rsidRPr="00487941">
        <w:rPr>
          <w:rFonts w:ascii="Times New Roman" w:eastAsia="Calibri" w:hAnsi="Times New Roman" w:cs="Times New Roman"/>
          <w:sz w:val="24"/>
        </w:rPr>
        <w:t>Drugi detalji nisu za sada saopšteni.</w:t>
      </w:r>
    </w:p>
    <w:p w:rsidR="00487941" w:rsidRDefault="00487941" w:rsidP="00E43DBF">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487941">
        <w:rPr>
          <w:rFonts w:ascii="Times New Roman" w:eastAsia="Calibri" w:hAnsi="Times New Roman" w:cs="Times New Roman"/>
          <w:sz w:val="24"/>
        </w:rPr>
        <w:t>Neš je američki matematičar koji se bavio teorijom igara, diferencijalnom geometrijom i delom diferencijalnim jednačinama, kao viši istraživač matematičar na Univerzitetu Prinston. Dobitnik je Nobelove nagrade za ekonomiju 1994. godine.</w:t>
      </w:r>
      <w:r>
        <w:rPr>
          <w:rFonts w:ascii="Times New Roman" w:eastAsia="Calibri" w:hAnsi="Times New Roman" w:cs="Times New Roman"/>
          <w:sz w:val="24"/>
        </w:rPr>
        <w:t xml:space="preserve"> </w:t>
      </w:r>
      <w:r w:rsidRPr="00487941">
        <w:rPr>
          <w:rFonts w:ascii="Times New Roman" w:eastAsia="Calibri" w:hAnsi="Times New Roman" w:cs="Times New Roman"/>
          <w:sz w:val="24"/>
        </w:rPr>
        <w:t>Pokazivao je znakove shizofrenije 1958. i godinu dana kasnije mu je utvrđena paranoidna shizofrenija sa depresijom i slabim samopoštovanjem.</w:t>
      </w:r>
      <w:r>
        <w:rPr>
          <w:rFonts w:ascii="Times New Roman" w:eastAsia="Calibri" w:hAnsi="Times New Roman" w:cs="Times New Roman"/>
          <w:sz w:val="24"/>
        </w:rPr>
        <w:t xml:space="preserve"> </w:t>
      </w:r>
      <w:r w:rsidRPr="00487941">
        <w:rPr>
          <w:rFonts w:ascii="Times New Roman" w:eastAsia="Calibri" w:hAnsi="Times New Roman" w:cs="Times New Roman"/>
          <w:sz w:val="24"/>
        </w:rPr>
        <w:t>Posle godina boravka u bolnicu, Neš se vratio na Prinston, a deset godina kasnije, 1970, prestao je da pije antipsihotične tablete svojom voljom, i nikada više nije pokazivao znakove te bolesti, uz podršku svoje supruge Ališe.</w:t>
      </w:r>
    </w:p>
    <w:p w:rsidR="00487941" w:rsidRPr="002F3A3B" w:rsidRDefault="00487941" w:rsidP="00E43DBF">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487941">
        <w:rPr>
          <w:rFonts w:ascii="Times New Roman" w:eastAsia="Calibri" w:hAnsi="Times New Roman" w:cs="Times New Roman"/>
          <w:sz w:val="24"/>
        </w:rPr>
        <w:t xml:space="preserve">O Nešu je snimljen film „Blistavi um”, reditelja Rona Hauarda s Raselom Krouom u glavnoj ulozi. Dženifer Koneli, koja je glumila Nešovu suprugu Ališu, dobila je Oskara za tu </w:t>
      </w:r>
      <w:r w:rsidRPr="00487941">
        <w:rPr>
          <w:rFonts w:ascii="Times New Roman" w:eastAsia="Calibri" w:hAnsi="Times New Roman" w:cs="Times New Roman"/>
          <w:sz w:val="24"/>
        </w:rPr>
        <w:lastRenderedPageBreak/>
        <w:t>ulogu.</w:t>
      </w:r>
      <w:r>
        <w:rPr>
          <w:rFonts w:ascii="Times New Roman" w:eastAsia="Calibri" w:hAnsi="Times New Roman" w:cs="Times New Roman"/>
          <w:sz w:val="24"/>
        </w:rPr>
        <w:t xml:space="preserve"> </w:t>
      </w:r>
      <w:r w:rsidRPr="00487941">
        <w:rPr>
          <w:rFonts w:ascii="Times New Roman" w:eastAsia="Calibri" w:hAnsi="Times New Roman" w:cs="Times New Roman"/>
          <w:sz w:val="24"/>
        </w:rPr>
        <w:t>Neš je ove godine dobio i Abelovu nagradu, međunarodnu nagradu Norveške akademija nauke za naučni doprinos na polju matematike.</w:t>
      </w:r>
    </w:p>
    <w:p w:rsidR="00FF323D" w:rsidRPr="00FF323D" w:rsidRDefault="00FF323D" w:rsidP="00FF323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F323D">
        <w:rPr>
          <w:rFonts w:ascii="Calibri" w:eastAsia="Calibri" w:hAnsi="Calibri" w:cs="Times New Roman"/>
          <w:lang w:eastAsia="sr-Latn-RS"/>
        </w:rPr>
        <w:drawing>
          <wp:anchor distT="0" distB="0" distL="114300" distR="114300" simplePos="0" relativeHeight="251660288" behindDoc="1" locked="0" layoutInCell="1" allowOverlap="1" wp14:anchorId="381A1DBF" wp14:editId="5CF3FB7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FF323D">
        <w:rPr>
          <w:rFonts w:ascii="Brush Script MT" w:eastAsia="Times New Roman" w:hAnsi="Brush Script MT" w:cs="Times New Roman"/>
          <w:color w:val="FF00FF"/>
          <w:sz w:val="44"/>
          <w:szCs w:val="44"/>
          <w:lang w:val="sr-Latn-CS"/>
        </w:rPr>
        <w:t>Jo</w:t>
      </w:r>
      <w:r w:rsidRPr="00FF323D">
        <w:rPr>
          <w:rFonts w:ascii="Brush Script MT" w:eastAsia="Times New Roman" w:hAnsi="Brush Script MT" w:cs="Times New Roman"/>
          <w:color w:val="FF00FF"/>
          <w:sz w:val="44"/>
          <w:szCs w:val="44"/>
        </w:rPr>
        <w:t xml:space="preserve">š </w:t>
      </w:r>
      <w:r w:rsidRPr="00FF323D">
        <w:rPr>
          <w:rFonts w:ascii="Brush Script MT" w:eastAsia="Times New Roman" w:hAnsi="Brush Script MT" w:cs="Times New Roman"/>
          <w:color w:val="FF00FF"/>
          <w:sz w:val="44"/>
          <w:szCs w:val="44"/>
          <w:lang w:val="sr-Latn-CS"/>
        </w:rPr>
        <w:t xml:space="preserve">vesti iz obrazovanja </w:t>
      </w:r>
      <w:r w:rsidRPr="00FF323D">
        <w:rPr>
          <w:rFonts w:ascii="Times New Roman" w:eastAsia="Times New Roman" w:hAnsi="Times New Roman" w:cs="Times New Roman"/>
          <w:b/>
          <w:i/>
          <w:color w:val="FF00FF"/>
          <w:sz w:val="32"/>
          <w:szCs w:val="32"/>
        </w:rPr>
        <w:t>č</w:t>
      </w:r>
      <w:r w:rsidRPr="00FF323D">
        <w:rPr>
          <w:rFonts w:ascii="Brush Script MT" w:eastAsia="Times New Roman" w:hAnsi="Brush Script MT" w:cs="Times New Roman"/>
          <w:color w:val="FF00FF"/>
          <w:sz w:val="44"/>
          <w:szCs w:val="44"/>
        </w:rPr>
        <w:t xml:space="preserve">itajte </w:t>
      </w:r>
      <w:r w:rsidRPr="00FF323D">
        <w:rPr>
          <w:rFonts w:ascii="Brush Script MT" w:eastAsia="Times New Roman" w:hAnsi="Brush Script MT" w:cs="Times New Roman"/>
          <w:color w:val="FF00FF"/>
          <w:sz w:val="44"/>
          <w:szCs w:val="44"/>
          <w:lang w:val="sr-Latn-CS"/>
        </w:rPr>
        <w:t>na na</w:t>
      </w:r>
      <w:r w:rsidRPr="00FF323D">
        <w:rPr>
          <w:rFonts w:ascii="Brush Script MT" w:eastAsia="Times New Roman" w:hAnsi="Brush Script MT" w:cs="Times New Roman"/>
          <w:color w:val="FF00FF"/>
          <w:sz w:val="44"/>
          <w:szCs w:val="44"/>
        </w:rPr>
        <w:t>š</w:t>
      </w:r>
      <w:r w:rsidRPr="00FF323D">
        <w:rPr>
          <w:rFonts w:ascii="Brush Script MT" w:eastAsia="Times New Roman" w:hAnsi="Brush Script MT" w:cs="Times New Roman"/>
          <w:color w:val="FF00FF"/>
          <w:sz w:val="44"/>
          <w:szCs w:val="44"/>
          <w:lang w:val="sr-Latn-CS"/>
        </w:rPr>
        <w:t>em sajtu</w:t>
      </w:r>
      <w:r w:rsidRPr="00FF323D">
        <w:rPr>
          <w:rFonts w:ascii="Brush Script MT" w:eastAsia="Times New Roman" w:hAnsi="Brush Script MT" w:cs="Times New Roman"/>
          <w:color w:val="FF66CC"/>
          <w:sz w:val="44"/>
          <w:szCs w:val="44"/>
          <w:lang w:val="sr-Latn-CS"/>
        </w:rPr>
        <w:t xml:space="preserve"> </w:t>
      </w:r>
      <w:hyperlink r:id="rId25" w:history="1">
        <w:r w:rsidRPr="00FF323D">
          <w:rPr>
            <w:rFonts w:ascii="Brush Script MT" w:eastAsia="Times New Roman" w:hAnsi="Brush Script MT" w:cs="Times New Roman"/>
            <w:i/>
            <w:color w:val="0000FF"/>
            <w:sz w:val="44"/>
            <w:szCs w:val="44"/>
            <w:u w:val="single"/>
            <w:lang w:val="sr-Latn-CS"/>
          </w:rPr>
          <w:t>www</w:t>
        </w:r>
        <w:r w:rsidRPr="00FF323D">
          <w:rPr>
            <w:rFonts w:ascii="Brush Script MT" w:eastAsia="Times New Roman" w:hAnsi="Brush Script MT" w:cs="Times New Roman"/>
            <w:i/>
            <w:color w:val="0000FF"/>
            <w:sz w:val="44"/>
            <w:szCs w:val="44"/>
            <w:u w:val="single"/>
          </w:rPr>
          <w:t>.</w:t>
        </w:r>
        <w:r w:rsidRPr="00FF323D">
          <w:rPr>
            <w:rFonts w:ascii="Brush Script MT" w:eastAsia="Times New Roman" w:hAnsi="Brush Script MT" w:cs="Times New Roman"/>
            <w:i/>
            <w:color w:val="0000FF"/>
            <w:sz w:val="44"/>
            <w:szCs w:val="44"/>
            <w:u w:val="single"/>
            <w:lang w:val="sr-Latn-CS"/>
          </w:rPr>
          <w:t>srpss</w:t>
        </w:r>
        <w:r w:rsidRPr="00FF323D">
          <w:rPr>
            <w:rFonts w:ascii="Brush Script MT" w:eastAsia="Times New Roman" w:hAnsi="Brush Script MT" w:cs="Times New Roman"/>
            <w:i/>
            <w:color w:val="0000FF"/>
            <w:sz w:val="44"/>
            <w:szCs w:val="44"/>
            <w:u w:val="single"/>
          </w:rPr>
          <w:t>.</w:t>
        </w:r>
        <w:r w:rsidRPr="00FF323D">
          <w:rPr>
            <w:rFonts w:ascii="Brush Script MT" w:eastAsia="Times New Roman" w:hAnsi="Brush Script MT" w:cs="Times New Roman"/>
            <w:i/>
            <w:color w:val="0000FF"/>
            <w:sz w:val="44"/>
            <w:szCs w:val="44"/>
            <w:u w:val="single"/>
            <w:lang w:val="sr-Latn-CS"/>
          </w:rPr>
          <w:t>org</w:t>
        </w:r>
        <w:r w:rsidRPr="00FF323D">
          <w:rPr>
            <w:rFonts w:ascii="Brush Script MT" w:eastAsia="Times New Roman" w:hAnsi="Brush Script MT" w:cs="Times New Roman"/>
            <w:i/>
            <w:color w:val="0000FF"/>
            <w:sz w:val="44"/>
            <w:szCs w:val="44"/>
            <w:u w:val="single"/>
          </w:rPr>
          <w:t>.</w:t>
        </w:r>
        <w:r w:rsidRPr="00FF323D">
          <w:rPr>
            <w:rFonts w:ascii="Brush Script MT" w:eastAsia="Times New Roman" w:hAnsi="Brush Script MT" w:cs="Times New Roman"/>
            <w:i/>
            <w:color w:val="0000FF"/>
            <w:sz w:val="44"/>
            <w:szCs w:val="44"/>
            <w:u w:val="single"/>
            <w:lang w:val="sr-Latn-CS"/>
          </w:rPr>
          <w:t>rs</w:t>
        </w:r>
      </w:hyperlink>
      <w:r w:rsidRPr="00FF323D">
        <w:rPr>
          <w:rFonts w:ascii="Brush Script MT" w:eastAsia="Times New Roman" w:hAnsi="Brush Script MT" w:cs="Times New Roman"/>
          <w:i/>
          <w:color w:val="0000FF"/>
          <w:sz w:val="44"/>
          <w:szCs w:val="44"/>
        </w:rPr>
        <w:t>,</w:t>
      </w:r>
      <w:r w:rsidRPr="00FF323D">
        <w:rPr>
          <w:rFonts w:ascii="Brush Script MT" w:eastAsia="Times New Roman" w:hAnsi="Brush Script MT" w:cs="Times New Roman"/>
          <w:color w:val="0000FF"/>
          <w:sz w:val="44"/>
          <w:szCs w:val="44"/>
        </w:rPr>
        <w:t xml:space="preserve"> </w:t>
      </w:r>
      <w:r w:rsidRPr="00FF323D">
        <w:rPr>
          <w:rFonts w:ascii="Brush Script MT" w:eastAsia="Times New Roman" w:hAnsi="Brush Script MT" w:cs="Times New Roman"/>
          <w:color w:val="FF00FF"/>
          <w:sz w:val="44"/>
          <w:szCs w:val="44"/>
          <w:lang w:val="sr-Latn-CS"/>
        </w:rPr>
        <w:t>a vesti iz javnog sektora na na</w:t>
      </w:r>
      <w:r w:rsidRPr="00FF323D">
        <w:rPr>
          <w:rFonts w:ascii="Brush Script MT" w:eastAsia="Times New Roman" w:hAnsi="Brush Script MT" w:cs="Times New Roman"/>
          <w:color w:val="FF00FF"/>
          <w:sz w:val="44"/>
          <w:szCs w:val="44"/>
        </w:rPr>
        <w:t>š</w:t>
      </w:r>
      <w:r w:rsidRPr="00FF323D">
        <w:rPr>
          <w:rFonts w:ascii="Brush Script MT" w:eastAsia="Times New Roman" w:hAnsi="Brush Script MT" w:cs="Times New Roman"/>
          <w:color w:val="FF00FF"/>
          <w:sz w:val="44"/>
          <w:szCs w:val="44"/>
          <w:lang w:val="sr-Latn-CS"/>
        </w:rPr>
        <w:t>em sajtu</w:t>
      </w:r>
      <w:r w:rsidRPr="00FF323D">
        <w:rPr>
          <w:rFonts w:ascii="Brush Script MT" w:eastAsia="Times New Roman" w:hAnsi="Brush Script MT" w:cs="Times New Roman"/>
          <w:color w:val="0000FF"/>
          <w:sz w:val="44"/>
          <w:szCs w:val="44"/>
          <w:lang w:val="sr-Latn-CS"/>
        </w:rPr>
        <w:t xml:space="preserve"> </w:t>
      </w:r>
      <w:hyperlink r:id="rId26" w:history="1">
        <w:r w:rsidRPr="00FF323D">
          <w:rPr>
            <w:rFonts w:ascii="Brush Script MT" w:eastAsia="Times New Roman" w:hAnsi="Brush Script MT" w:cs="Times New Roman"/>
            <w:i/>
            <w:color w:val="0000FF"/>
            <w:sz w:val="44"/>
            <w:szCs w:val="44"/>
            <w:u w:val="single"/>
            <w:lang w:val="sr-Latn-CS"/>
          </w:rPr>
          <w:t>www</w:t>
        </w:r>
        <w:r w:rsidRPr="00FF323D">
          <w:rPr>
            <w:rFonts w:ascii="Brush Script MT" w:eastAsia="Times New Roman" w:hAnsi="Brush Script MT" w:cs="Times New Roman"/>
            <w:i/>
            <w:color w:val="0000FF"/>
            <w:sz w:val="44"/>
            <w:szCs w:val="44"/>
            <w:u w:val="single"/>
          </w:rPr>
          <w:t>.</w:t>
        </w:r>
        <w:r w:rsidRPr="00FF323D">
          <w:rPr>
            <w:rFonts w:ascii="Brush Script MT" w:eastAsia="Times New Roman" w:hAnsi="Brush Script MT" w:cs="Times New Roman"/>
            <w:i/>
            <w:color w:val="0000FF"/>
            <w:sz w:val="44"/>
            <w:szCs w:val="44"/>
            <w:u w:val="single"/>
            <w:lang w:val="sr-Latn-CS"/>
          </w:rPr>
          <w:t>nsjs</w:t>
        </w:r>
        <w:r w:rsidRPr="00FF323D">
          <w:rPr>
            <w:rFonts w:ascii="Brush Script MT" w:eastAsia="Times New Roman" w:hAnsi="Brush Script MT" w:cs="Times New Roman"/>
            <w:i/>
            <w:color w:val="0000FF"/>
            <w:sz w:val="44"/>
            <w:szCs w:val="44"/>
            <w:u w:val="single"/>
          </w:rPr>
          <w:t>.</w:t>
        </w:r>
        <w:r w:rsidRPr="00FF323D">
          <w:rPr>
            <w:rFonts w:ascii="Brush Script MT" w:eastAsia="Times New Roman" w:hAnsi="Brush Script MT" w:cs="Times New Roman"/>
            <w:i/>
            <w:color w:val="0000FF"/>
            <w:sz w:val="44"/>
            <w:szCs w:val="44"/>
            <w:u w:val="single"/>
            <w:lang w:val="sr-Latn-CS"/>
          </w:rPr>
          <w:t>org</w:t>
        </w:r>
        <w:r w:rsidRPr="00FF323D">
          <w:rPr>
            <w:rFonts w:ascii="Brush Script MT" w:eastAsia="Times New Roman" w:hAnsi="Brush Script MT" w:cs="Times New Roman"/>
            <w:i/>
            <w:color w:val="0000FF"/>
            <w:sz w:val="44"/>
            <w:szCs w:val="44"/>
            <w:u w:val="single"/>
          </w:rPr>
          <w:t>.</w:t>
        </w:r>
        <w:r w:rsidRPr="00FF323D">
          <w:rPr>
            <w:rFonts w:ascii="Brush Script MT" w:eastAsia="Times New Roman" w:hAnsi="Brush Script MT" w:cs="Times New Roman"/>
            <w:i/>
            <w:color w:val="0000FF"/>
            <w:sz w:val="44"/>
            <w:szCs w:val="44"/>
            <w:u w:val="single"/>
            <w:lang w:val="sr-Latn-CS"/>
          </w:rPr>
          <w:t>rs</w:t>
        </w:r>
      </w:hyperlink>
      <w:r w:rsidRPr="00FF323D">
        <w:rPr>
          <w:rFonts w:ascii="Brush Script MT" w:eastAsia="Times New Roman" w:hAnsi="Brush Script MT" w:cs="Times New Roman"/>
          <w:i/>
          <w:color w:val="0000FF"/>
          <w:sz w:val="44"/>
          <w:szCs w:val="44"/>
        </w:rPr>
        <w:t xml:space="preserve"> .</w:t>
      </w:r>
    </w:p>
    <w:p w:rsidR="00FF323D" w:rsidRPr="00FF323D" w:rsidRDefault="00FF323D" w:rsidP="00FF323D"/>
    <w:p w:rsidR="00FF323D" w:rsidRPr="00FF323D" w:rsidRDefault="00FF323D" w:rsidP="00FF323D"/>
    <w:p w:rsidR="00414342" w:rsidRDefault="00414342"/>
    <w:sectPr w:rsidR="0041434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E4E" w:rsidRDefault="000E5E4E">
      <w:pPr>
        <w:spacing w:after="0" w:line="240" w:lineRule="auto"/>
      </w:pPr>
      <w:r>
        <w:separator/>
      </w:r>
    </w:p>
  </w:endnote>
  <w:endnote w:type="continuationSeparator" w:id="0">
    <w:p w:rsidR="000E5E4E" w:rsidRDefault="000E5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FF323D">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0725DD">
          <w:rPr>
            <w:rFonts w:ascii="Times New Roman" w:hAnsi="Times New Roman"/>
            <w:sz w:val="24"/>
          </w:rPr>
          <w:t>1</w:t>
        </w:r>
        <w:r w:rsidRPr="00E71741">
          <w:rPr>
            <w:rFonts w:ascii="Times New Roman" w:hAnsi="Times New Roman"/>
            <w:sz w:val="24"/>
          </w:rPr>
          <w:fldChar w:fldCharType="end"/>
        </w:r>
      </w:p>
    </w:sdtContent>
  </w:sdt>
  <w:p w:rsidR="00F55B6B" w:rsidRDefault="00F55B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E4E" w:rsidRDefault="000E5E4E">
      <w:pPr>
        <w:spacing w:after="0" w:line="240" w:lineRule="auto"/>
      </w:pPr>
      <w:r>
        <w:separator/>
      </w:r>
    </w:p>
  </w:footnote>
  <w:footnote w:type="continuationSeparator" w:id="0">
    <w:p w:rsidR="000E5E4E" w:rsidRDefault="000E5E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E3453"/>
    <w:multiLevelType w:val="multilevel"/>
    <w:tmpl w:val="3224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3251D3"/>
    <w:multiLevelType w:val="multilevel"/>
    <w:tmpl w:val="AAB8C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8D43F4"/>
    <w:multiLevelType w:val="multilevel"/>
    <w:tmpl w:val="4B66E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EF223B"/>
    <w:multiLevelType w:val="multilevel"/>
    <w:tmpl w:val="C5B0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7968A3"/>
    <w:multiLevelType w:val="multilevel"/>
    <w:tmpl w:val="F7507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8B48CB"/>
    <w:multiLevelType w:val="multilevel"/>
    <w:tmpl w:val="A788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C11ED5"/>
    <w:multiLevelType w:val="multilevel"/>
    <w:tmpl w:val="20B2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AB79B8"/>
    <w:multiLevelType w:val="multilevel"/>
    <w:tmpl w:val="DACA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4"/>
  </w:num>
  <w:num w:numId="4">
    <w:abstractNumId w:val="6"/>
  </w:num>
  <w:num w:numId="5">
    <w:abstractNumId w:val="5"/>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23D"/>
    <w:rsid w:val="000725DD"/>
    <w:rsid w:val="000E5E4E"/>
    <w:rsid w:val="0013566A"/>
    <w:rsid w:val="001B7A11"/>
    <w:rsid w:val="002F3A3B"/>
    <w:rsid w:val="00341F53"/>
    <w:rsid w:val="00414342"/>
    <w:rsid w:val="00431255"/>
    <w:rsid w:val="00487941"/>
    <w:rsid w:val="00536718"/>
    <w:rsid w:val="005D2340"/>
    <w:rsid w:val="00676267"/>
    <w:rsid w:val="006A4D19"/>
    <w:rsid w:val="008601C8"/>
    <w:rsid w:val="008924A2"/>
    <w:rsid w:val="00AD5A17"/>
    <w:rsid w:val="00CC5432"/>
    <w:rsid w:val="00CD3D12"/>
    <w:rsid w:val="00DB4CAA"/>
    <w:rsid w:val="00E006C1"/>
    <w:rsid w:val="00ED3AC0"/>
    <w:rsid w:val="00F03FDC"/>
    <w:rsid w:val="00F55B6B"/>
    <w:rsid w:val="00FE0ADA"/>
    <w:rsid w:val="00FF3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163CA9-7ABB-4C56-8125-F97EEB242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F323D"/>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F323D"/>
    <w:rPr>
      <w:rFonts w:ascii="Calibri" w:eastAsia="Calibri" w:hAnsi="Calibri" w:cs="Times New Roman"/>
      <w:noProof/>
      <w:lang w:val="sr-Latn-RS"/>
    </w:rPr>
  </w:style>
  <w:style w:type="character" w:styleId="Hyperlink">
    <w:name w:val="Hyperlink"/>
    <w:basedOn w:val="DefaultParagraphFont"/>
    <w:uiPriority w:val="99"/>
    <w:unhideWhenUsed/>
    <w:rsid w:val="00F55B6B"/>
    <w:rPr>
      <w:color w:val="0000FF" w:themeColor="hyperlink"/>
      <w:u w:val="single"/>
    </w:rPr>
  </w:style>
  <w:style w:type="paragraph" w:styleId="BalloonText">
    <w:name w:val="Balloon Text"/>
    <w:basedOn w:val="Normal"/>
    <w:link w:val="BalloonTextChar"/>
    <w:uiPriority w:val="99"/>
    <w:semiHidden/>
    <w:unhideWhenUsed/>
    <w:rsid w:val="00F55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B6B"/>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0633">
      <w:bodyDiv w:val="1"/>
      <w:marLeft w:val="0"/>
      <w:marRight w:val="0"/>
      <w:marTop w:val="0"/>
      <w:marBottom w:val="0"/>
      <w:divBdr>
        <w:top w:val="none" w:sz="0" w:space="0" w:color="auto"/>
        <w:left w:val="none" w:sz="0" w:space="0" w:color="auto"/>
        <w:bottom w:val="none" w:sz="0" w:space="0" w:color="auto"/>
        <w:right w:val="none" w:sz="0" w:space="0" w:color="auto"/>
      </w:divBdr>
      <w:divsChild>
        <w:div w:id="1733040723">
          <w:marLeft w:val="0"/>
          <w:marRight w:val="0"/>
          <w:marTop w:val="225"/>
          <w:marBottom w:val="0"/>
          <w:divBdr>
            <w:top w:val="none" w:sz="0" w:space="0" w:color="auto"/>
            <w:left w:val="none" w:sz="0" w:space="0" w:color="auto"/>
            <w:bottom w:val="none" w:sz="0" w:space="0" w:color="auto"/>
            <w:right w:val="none" w:sz="0" w:space="0" w:color="auto"/>
          </w:divBdr>
        </w:div>
        <w:div w:id="670376025">
          <w:marLeft w:val="0"/>
          <w:marRight w:val="0"/>
          <w:marTop w:val="0"/>
          <w:marBottom w:val="0"/>
          <w:divBdr>
            <w:top w:val="none" w:sz="0" w:space="0" w:color="auto"/>
            <w:left w:val="none" w:sz="0" w:space="0" w:color="auto"/>
            <w:bottom w:val="none" w:sz="0" w:space="0" w:color="auto"/>
            <w:right w:val="none" w:sz="0" w:space="0" w:color="auto"/>
          </w:divBdr>
          <w:divsChild>
            <w:div w:id="1736466500">
              <w:marLeft w:val="0"/>
              <w:marRight w:val="0"/>
              <w:marTop w:val="0"/>
              <w:marBottom w:val="0"/>
              <w:divBdr>
                <w:top w:val="none" w:sz="0" w:space="0" w:color="auto"/>
                <w:left w:val="none" w:sz="0" w:space="0" w:color="auto"/>
                <w:bottom w:val="none" w:sz="0" w:space="0" w:color="auto"/>
                <w:right w:val="none" w:sz="0" w:space="0" w:color="auto"/>
              </w:divBdr>
            </w:div>
          </w:divsChild>
        </w:div>
        <w:div w:id="335037508">
          <w:marLeft w:val="0"/>
          <w:marRight w:val="0"/>
          <w:marTop w:val="0"/>
          <w:marBottom w:val="0"/>
          <w:divBdr>
            <w:top w:val="none" w:sz="0" w:space="0" w:color="auto"/>
            <w:left w:val="none" w:sz="0" w:space="0" w:color="auto"/>
            <w:bottom w:val="dotted" w:sz="6" w:space="7" w:color="000000"/>
            <w:right w:val="none" w:sz="0" w:space="0" w:color="auto"/>
          </w:divBdr>
        </w:div>
      </w:divsChild>
    </w:div>
    <w:div w:id="243806151">
      <w:bodyDiv w:val="1"/>
      <w:marLeft w:val="0"/>
      <w:marRight w:val="0"/>
      <w:marTop w:val="0"/>
      <w:marBottom w:val="0"/>
      <w:divBdr>
        <w:top w:val="none" w:sz="0" w:space="0" w:color="auto"/>
        <w:left w:val="none" w:sz="0" w:space="0" w:color="auto"/>
        <w:bottom w:val="none" w:sz="0" w:space="0" w:color="auto"/>
        <w:right w:val="none" w:sz="0" w:space="0" w:color="auto"/>
      </w:divBdr>
      <w:divsChild>
        <w:div w:id="738477054">
          <w:marLeft w:val="0"/>
          <w:marRight w:val="0"/>
          <w:marTop w:val="225"/>
          <w:marBottom w:val="0"/>
          <w:divBdr>
            <w:top w:val="none" w:sz="0" w:space="0" w:color="auto"/>
            <w:left w:val="none" w:sz="0" w:space="0" w:color="auto"/>
            <w:bottom w:val="none" w:sz="0" w:space="0" w:color="auto"/>
            <w:right w:val="none" w:sz="0" w:space="0" w:color="auto"/>
          </w:divBdr>
        </w:div>
        <w:div w:id="344600773">
          <w:marLeft w:val="0"/>
          <w:marRight w:val="0"/>
          <w:marTop w:val="0"/>
          <w:marBottom w:val="0"/>
          <w:divBdr>
            <w:top w:val="none" w:sz="0" w:space="0" w:color="auto"/>
            <w:left w:val="none" w:sz="0" w:space="0" w:color="auto"/>
            <w:bottom w:val="none" w:sz="0" w:space="0" w:color="auto"/>
            <w:right w:val="none" w:sz="0" w:space="0" w:color="auto"/>
          </w:divBdr>
        </w:div>
      </w:divsChild>
    </w:div>
    <w:div w:id="310789076">
      <w:bodyDiv w:val="1"/>
      <w:marLeft w:val="0"/>
      <w:marRight w:val="0"/>
      <w:marTop w:val="0"/>
      <w:marBottom w:val="0"/>
      <w:divBdr>
        <w:top w:val="none" w:sz="0" w:space="0" w:color="auto"/>
        <w:left w:val="none" w:sz="0" w:space="0" w:color="auto"/>
        <w:bottom w:val="none" w:sz="0" w:space="0" w:color="auto"/>
        <w:right w:val="none" w:sz="0" w:space="0" w:color="auto"/>
      </w:divBdr>
      <w:divsChild>
        <w:div w:id="378210599">
          <w:marLeft w:val="0"/>
          <w:marRight w:val="0"/>
          <w:marTop w:val="0"/>
          <w:marBottom w:val="0"/>
          <w:divBdr>
            <w:top w:val="none" w:sz="0" w:space="0" w:color="auto"/>
            <w:left w:val="none" w:sz="0" w:space="0" w:color="auto"/>
            <w:bottom w:val="single" w:sz="6" w:space="0" w:color="67ACF1"/>
            <w:right w:val="none" w:sz="0" w:space="0" w:color="auto"/>
          </w:divBdr>
        </w:div>
        <w:div w:id="496773547">
          <w:marLeft w:val="0"/>
          <w:marRight w:val="0"/>
          <w:marTop w:val="0"/>
          <w:marBottom w:val="0"/>
          <w:divBdr>
            <w:top w:val="none" w:sz="0" w:space="0" w:color="auto"/>
            <w:left w:val="none" w:sz="0" w:space="0" w:color="auto"/>
            <w:bottom w:val="none" w:sz="0" w:space="0" w:color="auto"/>
            <w:right w:val="none" w:sz="0" w:space="0" w:color="auto"/>
          </w:divBdr>
          <w:divsChild>
            <w:div w:id="589389227">
              <w:marLeft w:val="0"/>
              <w:marRight w:val="0"/>
              <w:marTop w:val="0"/>
              <w:marBottom w:val="0"/>
              <w:divBdr>
                <w:top w:val="none" w:sz="0" w:space="0" w:color="auto"/>
                <w:left w:val="none" w:sz="0" w:space="0" w:color="auto"/>
                <w:bottom w:val="none" w:sz="0" w:space="0" w:color="auto"/>
                <w:right w:val="none" w:sz="0" w:space="0" w:color="auto"/>
              </w:divBdr>
              <w:divsChild>
                <w:div w:id="916596996">
                  <w:marLeft w:val="0"/>
                  <w:marRight w:val="0"/>
                  <w:marTop w:val="0"/>
                  <w:marBottom w:val="150"/>
                  <w:divBdr>
                    <w:top w:val="none" w:sz="0" w:space="0" w:color="auto"/>
                    <w:left w:val="none" w:sz="0" w:space="0" w:color="auto"/>
                    <w:bottom w:val="none" w:sz="0" w:space="0" w:color="auto"/>
                    <w:right w:val="none" w:sz="0" w:space="0" w:color="auto"/>
                  </w:divBdr>
                  <w:divsChild>
                    <w:div w:id="788738009">
                      <w:marLeft w:val="0"/>
                      <w:marRight w:val="0"/>
                      <w:marTop w:val="0"/>
                      <w:marBottom w:val="0"/>
                      <w:divBdr>
                        <w:top w:val="none" w:sz="0" w:space="0" w:color="auto"/>
                        <w:left w:val="none" w:sz="0" w:space="0" w:color="auto"/>
                        <w:bottom w:val="none" w:sz="0" w:space="0" w:color="auto"/>
                        <w:right w:val="none" w:sz="0" w:space="0" w:color="auto"/>
                      </w:divBdr>
                      <w:divsChild>
                        <w:div w:id="70125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659137">
                  <w:marLeft w:val="75"/>
                  <w:marRight w:val="0"/>
                  <w:marTop w:val="0"/>
                  <w:marBottom w:val="450"/>
                  <w:divBdr>
                    <w:top w:val="none" w:sz="0" w:space="0" w:color="auto"/>
                    <w:left w:val="none" w:sz="0" w:space="0" w:color="auto"/>
                    <w:bottom w:val="none" w:sz="0" w:space="0" w:color="auto"/>
                    <w:right w:val="none" w:sz="0" w:space="0" w:color="auto"/>
                  </w:divBdr>
                  <w:divsChild>
                    <w:div w:id="984971631">
                      <w:marLeft w:val="0"/>
                      <w:marRight w:val="0"/>
                      <w:marTop w:val="0"/>
                      <w:marBottom w:val="0"/>
                      <w:divBdr>
                        <w:top w:val="none" w:sz="0" w:space="0" w:color="auto"/>
                        <w:left w:val="none" w:sz="0" w:space="0" w:color="auto"/>
                        <w:bottom w:val="none" w:sz="0" w:space="0" w:color="auto"/>
                        <w:right w:val="none" w:sz="0" w:space="0" w:color="auto"/>
                      </w:divBdr>
                      <w:divsChild>
                        <w:div w:id="68844564">
                          <w:marLeft w:val="0"/>
                          <w:marRight w:val="0"/>
                          <w:marTop w:val="0"/>
                          <w:marBottom w:val="0"/>
                          <w:divBdr>
                            <w:top w:val="none" w:sz="0" w:space="0" w:color="auto"/>
                            <w:left w:val="none" w:sz="0" w:space="0" w:color="auto"/>
                            <w:bottom w:val="none" w:sz="0" w:space="0" w:color="auto"/>
                            <w:right w:val="none" w:sz="0" w:space="0" w:color="auto"/>
                          </w:divBdr>
                          <w:divsChild>
                            <w:div w:id="1855925051">
                              <w:marLeft w:val="0"/>
                              <w:marRight w:val="0"/>
                              <w:marTop w:val="0"/>
                              <w:marBottom w:val="0"/>
                              <w:divBdr>
                                <w:top w:val="none" w:sz="0" w:space="0" w:color="auto"/>
                                <w:left w:val="none" w:sz="0" w:space="0" w:color="auto"/>
                                <w:bottom w:val="none" w:sz="0" w:space="0" w:color="auto"/>
                                <w:right w:val="none" w:sz="0" w:space="0" w:color="auto"/>
                              </w:divBdr>
                              <w:divsChild>
                                <w:div w:id="135802549">
                                  <w:marLeft w:val="0"/>
                                  <w:marRight w:val="0"/>
                                  <w:marTop w:val="0"/>
                                  <w:marBottom w:val="0"/>
                                  <w:divBdr>
                                    <w:top w:val="none" w:sz="0" w:space="0" w:color="auto"/>
                                    <w:left w:val="none" w:sz="0" w:space="0" w:color="auto"/>
                                    <w:bottom w:val="none" w:sz="0" w:space="0" w:color="auto"/>
                                    <w:right w:val="none" w:sz="0" w:space="0" w:color="auto"/>
                                  </w:divBdr>
                                  <w:divsChild>
                                    <w:div w:id="118412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981062">
      <w:bodyDiv w:val="1"/>
      <w:marLeft w:val="0"/>
      <w:marRight w:val="0"/>
      <w:marTop w:val="0"/>
      <w:marBottom w:val="0"/>
      <w:divBdr>
        <w:top w:val="none" w:sz="0" w:space="0" w:color="auto"/>
        <w:left w:val="none" w:sz="0" w:space="0" w:color="auto"/>
        <w:bottom w:val="none" w:sz="0" w:space="0" w:color="auto"/>
        <w:right w:val="none" w:sz="0" w:space="0" w:color="auto"/>
      </w:divBdr>
      <w:divsChild>
        <w:div w:id="772631694">
          <w:marLeft w:val="0"/>
          <w:marRight w:val="0"/>
          <w:marTop w:val="0"/>
          <w:marBottom w:val="0"/>
          <w:divBdr>
            <w:top w:val="none" w:sz="0" w:space="0" w:color="auto"/>
            <w:left w:val="none" w:sz="0" w:space="0" w:color="auto"/>
            <w:bottom w:val="none" w:sz="0" w:space="0" w:color="auto"/>
            <w:right w:val="none" w:sz="0" w:space="0" w:color="auto"/>
          </w:divBdr>
          <w:divsChild>
            <w:div w:id="1381202756">
              <w:marLeft w:val="0"/>
              <w:marRight w:val="0"/>
              <w:marTop w:val="0"/>
              <w:marBottom w:val="150"/>
              <w:divBdr>
                <w:top w:val="none" w:sz="0" w:space="0" w:color="auto"/>
                <w:left w:val="none" w:sz="0" w:space="0" w:color="auto"/>
                <w:bottom w:val="none" w:sz="0" w:space="0" w:color="auto"/>
                <w:right w:val="none" w:sz="0" w:space="0" w:color="auto"/>
              </w:divBdr>
              <w:divsChild>
                <w:div w:id="1171140603">
                  <w:marLeft w:val="0"/>
                  <w:marRight w:val="0"/>
                  <w:marTop w:val="0"/>
                  <w:marBottom w:val="0"/>
                  <w:divBdr>
                    <w:top w:val="none" w:sz="0" w:space="0" w:color="auto"/>
                    <w:left w:val="none" w:sz="0" w:space="0" w:color="auto"/>
                    <w:bottom w:val="none" w:sz="0" w:space="0" w:color="auto"/>
                    <w:right w:val="none" w:sz="0" w:space="0" w:color="auto"/>
                  </w:divBdr>
                  <w:divsChild>
                    <w:div w:id="202928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436380">
              <w:marLeft w:val="75"/>
              <w:marRight w:val="0"/>
              <w:marTop w:val="0"/>
              <w:marBottom w:val="450"/>
              <w:divBdr>
                <w:top w:val="none" w:sz="0" w:space="0" w:color="auto"/>
                <w:left w:val="none" w:sz="0" w:space="0" w:color="auto"/>
                <w:bottom w:val="none" w:sz="0" w:space="0" w:color="auto"/>
                <w:right w:val="none" w:sz="0" w:space="0" w:color="auto"/>
              </w:divBdr>
              <w:divsChild>
                <w:div w:id="801654069">
                  <w:marLeft w:val="0"/>
                  <w:marRight w:val="0"/>
                  <w:marTop w:val="0"/>
                  <w:marBottom w:val="0"/>
                  <w:divBdr>
                    <w:top w:val="none" w:sz="0" w:space="0" w:color="auto"/>
                    <w:left w:val="none" w:sz="0" w:space="0" w:color="auto"/>
                    <w:bottom w:val="none" w:sz="0" w:space="0" w:color="auto"/>
                    <w:right w:val="none" w:sz="0" w:space="0" w:color="auto"/>
                  </w:divBdr>
                  <w:divsChild>
                    <w:div w:id="287972692">
                      <w:marLeft w:val="0"/>
                      <w:marRight w:val="0"/>
                      <w:marTop w:val="0"/>
                      <w:marBottom w:val="0"/>
                      <w:divBdr>
                        <w:top w:val="none" w:sz="0" w:space="0" w:color="auto"/>
                        <w:left w:val="none" w:sz="0" w:space="0" w:color="auto"/>
                        <w:bottom w:val="none" w:sz="0" w:space="0" w:color="auto"/>
                        <w:right w:val="none" w:sz="0" w:space="0" w:color="auto"/>
                      </w:divBdr>
                      <w:divsChild>
                        <w:div w:id="618607353">
                          <w:marLeft w:val="0"/>
                          <w:marRight w:val="0"/>
                          <w:marTop w:val="0"/>
                          <w:marBottom w:val="0"/>
                          <w:divBdr>
                            <w:top w:val="none" w:sz="0" w:space="0" w:color="auto"/>
                            <w:left w:val="none" w:sz="0" w:space="0" w:color="auto"/>
                            <w:bottom w:val="none" w:sz="0" w:space="0" w:color="auto"/>
                            <w:right w:val="none" w:sz="0" w:space="0" w:color="auto"/>
                          </w:divBdr>
                          <w:divsChild>
                            <w:div w:id="324481755">
                              <w:marLeft w:val="0"/>
                              <w:marRight w:val="0"/>
                              <w:marTop w:val="0"/>
                              <w:marBottom w:val="0"/>
                              <w:divBdr>
                                <w:top w:val="none" w:sz="0" w:space="0" w:color="auto"/>
                                <w:left w:val="none" w:sz="0" w:space="0" w:color="auto"/>
                                <w:bottom w:val="none" w:sz="0" w:space="0" w:color="auto"/>
                                <w:right w:val="none" w:sz="0" w:space="0" w:color="auto"/>
                              </w:divBdr>
                              <w:divsChild>
                                <w:div w:id="1588272147">
                                  <w:marLeft w:val="0"/>
                                  <w:marRight w:val="0"/>
                                  <w:marTop w:val="0"/>
                                  <w:marBottom w:val="0"/>
                                  <w:divBdr>
                                    <w:top w:val="none" w:sz="0" w:space="0" w:color="auto"/>
                                    <w:left w:val="none" w:sz="0" w:space="0" w:color="auto"/>
                                    <w:bottom w:val="none" w:sz="0" w:space="0" w:color="auto"/>
                                    <w:right w:val="none" w:sz="0" w:space="0" w:color="auto"/>
                                  </w:divBdr>
                                </w:div>
                              </w:divsChild>
                            </w:div>
                            <w:div w:id="1099374892">
                              <w:marLeft w:val="0"/>
                              <w:marRight w:val="0"/>
                              <w:marTop w:val="0"/>
                              <w:marBottom w:val="0"/>
                              <w:divBdr>
                                <w:top w:val="none" w:sz="0" w:space="0" w:color="auto"/>
                                <w:left w:val="none" w:sz="0" w:space="0" w:color="auto"/>
                                <w:bottom w:val="none" w:sz="0" w:space="0" w:color="auto"/>
                                <w:right w:val="none" w:sz="0" w:space="0" w:color="auto"/>
                              </w:divBdr>
                              <w:divsChild>
                                <w:div w:id="59690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3509027">
      <w:bodyDiv w:val="1"/>
      <w:marLeft w:val="0"/>
      <w:marRight w:val="0"/>
      <w:marTop w:val="0"/>
      <w:marBottom w:val="0"/>
      <w:divBdr>
        <w:top w:val="none" w:sz="0" w:space="0" w:color="auto"/>
        <w:left w:val="none" w:sz="0" w:space="0" w:color="auto"/>
        <w:bottom w:val="none" w:sz="0" w:space="0" w:color="auto"/>
        <w:right w:val="none" w:sz="0" w:space="0" w:color="auto"/>
      </w:divBdr>
      <w:divsChild>
        <w:div w:id="1587685505">
          <w:marLeft w:val="0"/>
          <w:marRight w:val="0"/>
          <w:marTop w:val="225"/>
          <w:marBottom w:val="0"/>
          <w:divBdr>
            <w:top w:val="none" w:sz="0" w:space="0" w:color="auto"/>
            <w:left w:val="none" w:sz="0" w:space="0" w:color="auto"/>
            <w:bottom w:val="none" w:sz="0" w:space="0" w:color="auto"/>
            <w:right w:val="none" w:sz="0" w:space="0" w:color="auto"/>
          </w:divBdr>
        </w:div>
        <w:div w:id="1646859718">
          <w:marLeft w:val="0"/>
          <w:marRight w:val="0"/>
          <w:marTop w:val="0"/>
          <w:marBottom w:val="0"/>
          <w:divBdr>
            <w:top w:val="none" w:sz="0" w:space="0" w:color="auto"/>
            <w:left w:val="none" w:sz="0" w:space="0" w:color="auto"/>
            <w:bottom w:val="none" w:sz="0" w:space="0" w:color="auto"/>
            <w:right w:val="none" w:sz="0" w:space="0" w:color="auto"/>
          </w:divBdr>
        </w:div>
        <w:div w:id="1254783569">
          <w:marLeft w:val="0"/>
          <w:marRight w:val="0"/>
          <w:marTop w:val="0"/>
          <w:marBottom w:val="0"/>
          <w:divBdr>
            <w:top w:val="none" w:sz="0" w:space="0" w:color="auto"/>
            <w:left w:val="none" w:sz="0" w:space="0" w:color="auto"/>
            <w:bottom w:val="dotted" w:sz="6" w:space="7" w:color="000000"/>
            <w:right w:val="none" w:sz="0" w:space="0" w:color="auto"/>
          </w:divBdr>
        </w:div>
      </w:divsChild>
    </w:div>
    <w:div w:id="645551607">
      <w:bodyDiv w:val="1"/>
      <w:marLeft w:val="0"/>
      <w:marRight w:val="0"/>
      <w:marTop w:val="0"/>
      <w:marBottom w:val="0"/>
      <w:divBdr>
        <w:top w:val="none" w:sz="0" w:space="0" w:color="auto"/>
        <w:left w:val="none" w:sz="0" w:space="0" w:color="auto"/>
        <w:bottom w:val="none" w:sz="0" w:space="0" w:color="auto"/>
        <w:right w:val="none" w:sz="0" w:space="0" w:color="auto"/>
      </w:divBdr>
      <w:divsChild>
        <w:div w:id="1222785072">
          <w:marLeft w:val="0"/>
          <w:marRight w:val="0"/>
          <w:marTop w:val="0"/>
          <w:marBottom w:val="0"/>
          <w:divBdr>
            <w:top w:val="none" w:sz="0" w:space="0" w:color="auto"/>
            <w:left w:val="none" w:sz="0" w:space="0" w:color="auto"/>
            <w:bottom w:val="none" w:sz="0" w:space="0" w:color="auto"/>
            <w:right w:val="none" w:sz="0" w:space="0" w:color="auto"/>
          </w:divBdr>
          <w:divsChild>
            <w:div w:id="890968946">
              <w:marLeft w:val="0"/>
              <w:marRight w:val="0"/>
              <w:marTop w:val="0"/>
              <w:marBottom w:val="150"/>
              <w:divBdr>
                <w:top w:val="none" w:sz="0" w:space="0" w:color="auto"/>
                <w:left w:val="none" w:sz="0" w:space="0" w:color="auto"/>
                <w:bottom w:val="none" w:sz="0" w:space="0" w:color="auto"/>
                <w:right w:val="none" w:sz="0" w:space="0" w:color="auto"/>
              </w:divBdr>
              <w:divsChild>
                <w:div w:id="238255811">
                  <w:marLeft w:val="0"/>
                  <w:marRight w:val="0"/>
                  <w:marTop w:val="0"/>
                  <w:marBottom w:val="0"/>
                  <w:divBdr>
                    <w:top w:val="none" w:sz="0" w:space="0" w:color="auto"/>
                    <w:left w:val="none" w:sz="0" w:space="0" w:color="auto"/>
                    <w:bottom w:val="none" w:sz="0" w:space="0" w:color="auto"/>
                    <w:right w:val="none" w:sz="0" w:space="0" w:color="auto"/>
                  </w:divBdr>
                  <w:divsChild>
                    <w:div w:id="5046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99255">
              <w:marLeft w:val="75"/>
              <w:marRight w:val="0"/>
              <w:marTop w:val="0"/>
              <w:marBottom w:val="450"/>
              <w:divBdr>
                <w:top w:val="none" w:sz="0" w:space="0" w:color="auto"/>
                <w:left w:val="none" w:sz="0" w:space="0" w:color="auto"/>
                <w:bottom w:val="none" w:sz="0" w:space="0" w:color="auto"/>
                <w:right w:val="none" w:sz="0" w:space="0" w:color="auto"/>
              </w:divBdr>
              <w:divsChild>
                <w:div w:id="1271203476">
                  <w:marLeft w:val="0"/>
                  <w:marRight w:val="0"/>
                  <w:marTop w:val="0"/>
                  <w:marBottom w:val="0"/>
                  <w:divBdr>
                    <w:top w:val="none" w:sz="0" w:space="0" w:color="auto"/>
                    <w:left w:val="none" w:sz="0" w:space="0" w:color="auto"/>
                    <w:bottom w:val="none" w:sz="0" w:space="0" w:color="auto"/>
                    <w:right w:val="none" w:sz="0" w:space="0" w:color="auto"/>
                  </w:divBdr>
                  <w:divsChild>
                    <w:div w:id="167671158">
                      <w:marLeft w:val="0"/>
                      <w:marRight w:val="0"/>
                      <w:marTop w:val="0"/>
                      <w:marBottom w:val="0"/>
                      <w:divBdr>
                        <w:top w:val="none" w:sz="0" w:space="0" w:color="auto"/>
                        <w:left w:val="none" w:sz="0" w:space="0" w:color="auto"/>
                        <w:bottom w:val="none" w:sz="0" w:space="0" w:color="auto"/>
                        <w:right w:val="none" w:sz="0" w:space="0" w:color="auto"/>
                      </w:divBdr>
                      <w:divsChild>
                        <w:div w:id="1931306368">
                          <w:marLeft w:val="0"/>
                          <w:marRight w:val="0"/>
                          <w:marTop w:val="0"/>
                          <w:marBottom w:val="0"/>
                          <w:divBdr>
                            <w:top w:val="none" w:sz="0" w:space="0" w:color="auto"/>
                            <w:left w:val="none" w:sz="0" w:space="0" w:color="auto"/>
                            <w:bottom w:val="none" w:sz="0" w:space="0" w:color="auto"/>
                            <w:right w:val="none" w:sz="0" w:space="0" w:color="auto"/>
                          </w:divBdr>
                          <w:divsChild>
                            <w:div w:id="541983781">
                              <w:marLeft w:val="0"/>
                              <w:marRight w:val="0"/>
                              <w:marTop w:val="0"/>
                              <w:marBottom w:val="0"/>
                              <w:divBdr>
                                <w:top w:val="none" w:sz="0" w:space="0" w:color="auto"/>
                                <w:left w:val="none" w:sz="0" w:space="0" w:color="auto"/>
                                <w:bottom w:val="none" w:sz="0" w:space="0" w:color="auto"/>
                                <w:right w:val="none" w:sz="0" w:space="0" w:color="auto"/>
                              </w:divBdr>
                              <w:divsChild>
                                <w:div w:id="550001311">
                                  <w:marLeft w:val="0"/>
                                  <w:marRight w:val="0"/>
                                  <w:marTop w:val="0"/>
                                  <w:marBottom w:val="0"/>
                                  <w:divBdr>
                                    <w:top w:val="none" w:sz="0" w:space="0" w:color="auto"/>
                                    <w:left w:val="none" w:sz="0" w:space="0" w:color="auto"/>
                                    <w:bottom w:val="none" w:sz="0" w:space="0" w:color="auto"/>
                                    <w:right w:val="none" w:sz="0" w:space="0" w:color="auto"/>
                                  </w:divBdr>
                                </w:div>
                              </w:divsChild>
                            </w:div>
                            <w:div w:id="399906400">
                              <w:marLeft w:val="0"/>
                              <w:marRight w:val="0"/>
                              <w:marTop w:val="0"/>
                              <w:marBottom w:val="0"/>
                              <w:divBdr>
                                <w:top w:val="none" w:sz="0" w:space="0" w:color="auto"/>
                                <w:left w:val="none" w:sz="0" w:space="0" w:color="auto"/>
                                <w:bottom w:val="none" w:sz="0" w:space="0" w:color="auto"/>
                                <w:right w:val="none" w:sz="0" w:space="0" w:color="auto"/>
                              </w:divBdr>
                              <w:divsChild>
                                <w:div w:id="4445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855646">
      <w:bodyDiv w:val="1"/>
      <w:marLeft w:val="0"/>
      <w:marRight w:val="0"/>
      <w:marTop w:val="0"/>
      <w:marBottom w:val="0"/>
      <w:divBdr>
        <w:top w:val="none" w:sz="0" w:space="0" w:color="auto"/>
        <w:left w:val="none" w:sz="0" w:space="0" w:color="auto"/>
        <w:bottom w:val="none" w:sz="0" w:space="0" w:color="auto"/>
        <w:right w:val="none" w:sz="0" w:space="0" w:color="auto"/>
      </w:divBdr>
      <w:divsChild>
        <w:div w:id="1208562330">
          <w:marLeft w:val="0"/>
          <w:marRight w:val="0"/>
          <w:marTop w:val="225"/>
          <w:marBottom w:val="0"/>
          <w:divBdr>
            <w:top w:val="none" w:sz="0" w:space="0" w:color="auto"/>
            <w:left w:val="none" w:sz="0" w:space="0" w:color="auto"/>
            <w:bottom w:val="none" w:sz="0" w:space="0" w:color="auto"/>
            <w:right w:val="none" w:sz="0" w:space="0" w:color="auto"/>
          </w:divBdr>
        </w:div>
        <w:div w:id="1556813713">
          <w:marLeft w:val="0"/>
          <w:marRight w:val="0"/>
          <w:marTop w:val="0"/>
          <w:marBottom w:val="0"/>
          <w:divBdr>
            <w:top w:val="none" w:sz="0" w:space="0" w:color="auto"/>
            <w:left w:val="none" w:sz="0" w:space="0" w:color="auto"/>
            <w:bottom w:val="none" w:sz="0" w:space="0" w:color="auto"/>
            <w:right w:val="none" w:sz="0" w:space="0" w:color="auto"/>
          </w:divBdr>
          <w:divsChild>
            <w:div w:id="142510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7847">
      <w:bodyDiv w:val="1"/>
      <w:marLeft w:val="0"/>
      <w:marRight w:val="0"/>
      <w:marTop w:val="0"/>
      <w:marBottom w:val="0"/>
      <w:divBdr>
        <w:top w:val="none" w:sz="0" w:space="0" w:color="auto"/>
        <w:left w:val="none" w:sz="0" w:space="0" w:color="auto"/>
        <w:bottom w:val="none" w:sz="0" w:space="0" w:color="auto"/>
        <w:right w:val="none" w:sz="0" w:space="0" w:color="auto"/>
      </w:divBdr>
      <w:divsChild>
        <w:div w:id="442959666">
          <w:marLeft w:val="0"/>
          <w:marRight w:val="0"/>
          <w:marTop w:val="225"/>
          <w:marBottom w:val="0"/>
          <w:divBdr>
            <w:top w:val="none" w:sz="0" w:space="0" w:color="auto"/>
            <w:left w:val="none" w:sz="0" w:space="0" w:color="auto"/>
            <w:bottom w:val="none" w:sz="0" w:space="0" w:color="auto"/>
            <w:right w:val="none" w:sz="0" w:space="0" w:color="auto"/>
          </w:divBdr>
        </w:div>
        <w:div w:id="595870389">
          <w:marLeft w:val="0"/>
          <w:marRight w:val="0"/>
          <w:marTop w:val="0"/>
          <w:marBottom w:val="0"/>
          <w:divBdr>
            <w:top w:val="none" w:sz="0" w:space="0" w:color="auto"/>
            <w:left w:val="none" w:sz="0" w:space="0" w:color="auto"/>
            <w:bottom w:val="none" w:sz="0" w:space="0" w:color="auto"/>
            <w:right w:val="none" w:sz="0" w:space="0" w:color="auto"/>
          </w:divBdr>
        </w:div>
      </w:divsChild>
    </w:div>
    <w:div w:id="1438720774">
      <w:bodyDiv w:val="1"/>
      <w:marLeft w:val="0"/>
      <w:marRight w:val="0"/>
      <w:marTop w:val="0"/>
      <w:marBottom w:val="0"/>
      <w:divBdr>
        <w:top w:val="none" w:sz="0" w:space="0" w:color="auto"/>
        <w:left w:val="none" w:sz="0" w:space="0" w:color="auto"/>
        <w:bottom w:val="none" w:sz="0" w:space="0" w:color="auto"/>
        <w:right w:val="none" w:sz="0" w:space="0" w:color="auto"/>
      </w:divBdr>
      <w:divsChild>
        <w:div w:id="1030491325">
          <w:marLeft w:val="0"/>
          <w:marRight w:val="0"/>
          <w:marTop w:val="0"/>
          <w:marBottom w:val="0"/>
          <w:divBdr>
            <w:top w:val="none" w:sz="0" w:space="0" w:color="auto"/>
            <w:left w:val="none" w:sz="0" w:space="0" w:color="auto"/>
            <w:bottom w:val="none" w:sz="0" w:space="0" w:color="auto"/>
            <w:right w:val="none" w:sz="0" w:space="0" w:color="auto"/>
          </w:divBdr>
          <w:divsChild>
            <w:div w:id="1379087686">
              <w:marLeft w:val="0"/>
              <w:marRight w:val="0"/>
              <w:marTop w:val="0"/>
              <w:marBottom w:val="150"/>
              <w:divBdr>
                <w:top w:val="none" w:sz="0" w:space="0" w:color="auto"/>
                <w:left w:val="none" w:sz="0" w:space="0" w:color="auto"/>
                <w:bottom w:val="none" w:sz="0" w:space="0" w:color="auto"/>
                <w:right w:val="none" w:sz="0" w:space="0" w:color="auto"/>
              </w:divBdr>
              <w:divsChild>
                <w:div w:id="1505896309">
                  <w:marLeft w:val="0"/>
                  <w:marRight w:val="0"/>
                  <w:marTop w:val="0"/>
                  <w:marBottom w:val="0"/>
                  <w:divBdr>
                    <w:top w:val="none" w:sz="0" w:space="0" w:color="auto"/>
                    <w:left w:val="none" w:sz="0" w:space="0" w:color="auto"/>
                    <w:bottom w:val="none" w:sz="0" w:space="0" w:color="auto"/>
                    <w:right w:val="none" w:sz="0" w:space="0" w:color="auto"/>
                  </w:divBdr>
                  <w:divsChild>
                    <w:div w:id="116054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20315">
              <w:marLeft w:val="75"/>
              <w:marRight w:val="0"/>
              <w:marTop w:val="0"/>
              <w:marBottom w:val="450"/>
              <w:divBdr>
                <w:top w:val="none" w:sz="0" w:space="0" w:color="auto"/>
                <w:left w:val="none" w:sz="0" w:space="0" w:color="auto"/>
                <w:bottom w:val="none" w:sz="0" w:space="0" w:color="auto"/>
                <w:right w:val="none" w:sz="0" w:space="0" w:color="auto"/>
              </w:divBdr>
              <w:divsChild>
                <w:div w:id="1407220564">
                  <w:marLeft w:val="0"/>
                  <w:marRight w:val="0"/>
                  <w:marTop w:val="0"/>
                  <w:marBottom w:val="0"/>
                  <w:divBdr>
                    <w:top w:val="none" w:sz="0" w:space="0" w:color="auto"/>
                    <w:left w:val="none" w:sz="0" w:space="0" w:color="auto"/>
                    <w:bottom w:val="none" w:sz="0" w:space="0" w:color="auto"/>
                    <w:right w:val="none" w:sz="0" w:space="0" w:color="auto"/>
                  </w:divBdr>
                  <w:divsChild>
                    <w:div w:id="18166519">
                      <w:marLeft w:val="0"/>
                      <w:marRight w:val="0"/>
                      <w:marTop w:val="0"/>
                      <w:marBottom w:val="0"/>
                      <w:divBdr>
                        <w:top w:val="none" w:sz="0" w:space="0" w:color="auto"/>
                        <w:left w:val="none" w:sz="0" w:space="0" w:color="auto"/>
                        <w:bottom w:val="none" w:sz="0" w:space="0" w:color="auto"/>
                        <w:right w:val="none" w:sz="0" w:space="0" w:color="auto"/>
                      </w:divBdr>
                      <w:divsChild>
                        <w:div w:id="360521126">
                          <w:marLeft w:val="0"/>
                          <w:marRight w:val="0"/>
                          <w:marTop w:val="0"/>
                          <w:marBottom w:val="0"/>
                          <w:divBdr>
                            <w:top w:val="none" w:sz="0" w:space="0" w:color="auto"/>
                            <w:left w:val="none" w:sz="0" w:space="0" w:color="auto"/>
                            <w:bottom w:val="none" w:sz="0" w:space="0" w:color="auto"/>
                            <w:right w:val="none" w:sz="0" w:space="0" w:color="auto"/>
                          </w:divBdr>
                          <w:divsChild>
                            <w:div w:id="1872961041">
                              <w:marLeft w:val="0"/>
                              <w:marRight w:val="0"/>
                              <w:marTop w:val="0"/>
                              <w:marBottom w:val="0"/>
                              <w:divBdr>
                                <w:top w:val="none" w:sz="0" w:space="0" w:color="auto"/>
                                <w:left w:val="none" w:sz="0" w:space="0" w:color="auto"/>
                                <w:bottom w:val="none" w:sz="0" w:space="0" w:color="auto"/>
                                <w:right w:val="none" w:sz="0" w:space="0" w:color="auto"/>
                              </w:divBdr>
                              <w:divsChild>
                                <w:div w:id="137017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6325325">
          <w:marLeft w:val="0"/>
          <w:marRight w:val="0"/>
          <w:marTop w:val="0"/>
          <w:marBottom w:val="0"/>
          <w:divBdr>
            <w:top w:val="none" w:sz="0" w:space="8" w:color="auto"/>
            <w:left w:val="none" w:sz="0" w:space="0" w:color="auto"/>
            <w:bottom w:val="none" w:sz="0" w:space="0" w:color="auto"/>
            <w:right w:val="none" w:sz="0" w:space="0" w:color="auto"/>
          </w:divBdr>
          <w:divsChild>
            <w:div w:id="60453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2966">
      <w:bodyDiv w:val="1"/>
      <w:marLeft w:val="0"/>
      <w:marRight w:val="0"/>
      <w:marTop w:val="0"/>
      <w:marBottom w:val="0"/>
      <w:divBdr>
        <w:top w:val="none" w:sz="0" w:space="0" w:color="auto"/>
        <w:left w:val="none" w:sz="0" w:space="0" w:color="auto"/>
        <w:bottom w:val="none" w:sz="0" w:space="0" w:color="auto"/>
        <w:right w:val="none" w:sz="0" w:space="0" w:color="auto"/>
      </w:divBdr>
      <w:divsChild>
        <w:div w:id="1904557216">
          <w:marLeft w:val="0"/>
          <w:marRight w:val="0"/>
          <w:marTop w:val="0"/>
          <w:marBottom w:val="0"/>
          <w:divBdr>
            <w:top w:val="none" w:sz="0" w:space="0" w:color="auto"/>
            <w:left w:val="none" w:sz="0" w:space="0" w:color="auto"/>
            <w:bottom w:val="single" w:sz="6" w:space="0" w:color="67ACF1"/>
            <w:right w:val="none" w:sz="0" w:space="0" w:color="auto"/>
          </w:divBdr>
        </w:div>
        <w:div w:id="437795623">
          <w:marLeft w:val="0"/>
          <w:marRight w:val="0"/>
          <w:marTop w:val="0"/>
          <w:marBottom w:val="0"/>
          <w:divBdr>
            <w:top w:val="none" w:sz="0" w:space="0" w:color="auto"/>
            <w:left w:val="none" w:sz="0" w:space="0" w:color="auto"/>
            <w:bottom w:val="none" w:sz="0" w:space="0" w:color="auto"/>
            <w:right w:val="none" w:sz="0" w:space="0" w:color="auto"/>
          </w:divBdr>
          <w:divsChild>
            <w:div w:id="48458330">
              <w:marLeft w:val="0"/>
              <w:marRight w:val="0"/>
              <w:marTop w:val="0"/>
              <w:marBottom w:val="0"/>
              <w:divBdr>
                <w:top w:val="none" w:sz="0" w:space="0" w:color="auto"/>
                <w:left w:val="none" w:sz="0" w:space="0" w:color="auto"/>
                <w:bottom w:val="none" w:sz="0" w:space="0" w:color="auto"/>
                <w:right w:val="none" w:sz="0" w:space="0" w:color="auto"/>
              </w:divBdr>
              <w:divsChild>
                <w:div w:id="999045694">
                  <w:marLeft w:val="0"/>
                  <w:marRight w:val="0"/>
                  <w:marTop w:val="0"/>
                  <w:marBottom w:val="150"/>
                  <w:divBdr>
                    <w:top w:val="none" w:sz="0" w:space="0" w:color="auto"/>
                    <w:left w:val="none" w:sz="0" w:space="0" w:color="auto"/>
                    <w:bottom w:val="none" w:sz="0" w:space="0" w:color="auto"/>
                    <w:right w:val="none" w:sz="0" w:space="0" w:color="auto"/>
                  </w:divBdr>
                  <w:divsChild>
                    <w:div w:id="1492984242">
                      <w:marLeft w:val="0"/>
                      <w:marRight w:val="0"/>
                      <w:marTop w:val="0"/>
                      <w:marBottom w:val="0"/>
                      <w:divBdr>
                        <w:top w:val="none" w:sz="0" w:space="0" w:color="auto"/>
                        <w:left w:val="none" w:sz="0" w:space="0" w:color="auto"/>
                        <w:bottom w:val="none" w:sz="0" w:space="0" w:color="auto"/>
                        <w:right w:val="none" w:sz="0" w:space="0" w:color="auto"/>
                      </w:divBdr>
                      <w:divsChild>
                        <w:div w:id="162457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8143">
                  <w:marLeft w:val="75"/>
                  <w:marRight w:val="0"/>
                  <w:marTop w:val="0"/>
                  <w:marBottom w:val="450"/>
                  <w:divBdr>
                    <w:top w:val="none" w:sz="0" w:space="0" w:color="auto"/>
                    <w:left w:val="none" w:sz="0" w:space="0" w:color="auto"/>
                    <w:bottom w:val="none" w:sz="0" w:space="0" w:color="auto"/>
                    <w:right w:val="none" w:sz="0" w:space="0" w:color="auto"/>
                  </w:divBdr>
                  <w:divsChild>
                    <w:div w:id="1606427092">
                      <w:marLeft w:val="0"/>
                      <w:marRight w:val="0"/>
                      <w:marTop w:val="0"/>
                      <w:marBottom w:val="0"/>
                      <w:divBdr>
                        <w:top w:val="none" w:sz="0" w:space="0" w:color="auto"/>
                        <w:left w:val="none" w:sz="0" w:space="0" w:color="auto"/>
                        <w:bottom w:val="none" w:sz="0" w:space="0" w:color="auto"/>
                        <w:right w:val="none" w:sz="0" w:space="0" w:color="auto"/>
                      </w:divBdr>
                      <w:divsChild>
                        <w:div w:id="1805153951">
                          <w:marLeft w:val="0"/>
                          <w:marRight w:val="0"/>
                          <w:marTop w:val="0"/>
                          <w:marBottom w:val="0"/>
                          <w:divBdr>
                            <w:top w:val="none" w:sz="0" w:space="0" w:color="auto"/>
                            <w:left w:val="none" w:sz="0" w:space="0" w:color="auto"/>
                            <w:bottom w:val="none" w:sz="0" w:space="0" w:color="auto"/>
                            <w:right w:val="none" w:sz="0" w:space="0" w:color="auto"/>
                          </w:divBdr>
                          <w:divsChild>
                            <w:div w:id="1965653103">
                              <w:marLeft w:val="0"/>
                              <w:marRight w:val="0"/>
                              <w:marTop w:val="0"/>
                              <w:marBottom w:val="0"/>
                              <w:divBdr>
                                <w:top w:val="none" w:sz="0" w:space="0" w:color="auto"/>
                                <w:left w:val="none" w:sz="0" w:space="0" w:color="auto"/>
                                <w:bottom w:val="none" w:sz="0" w:space="0" w:color="auto"/>
                                <w:right w:val="none" w:sz="0" w:space="0" w:color="auto"/>
                              </w:divBdr>
                              <w:divsChild>
                                <w:div w:id="846676016">
                                  <w:marLeft w:val="0"/>
                                  <w:marRight w:val="0"/>
                                  <w:marTop w:val="0"/>
                                  <w:marBottom w:val="0"/>
                                  <w:divBdr>
                                    <w:top w:val="none" w:sz="0" w:space="0" w:color="auto"/>
                                    <w:left w:val="none" w:sz="0" w:space="0" w:color="auto"/>
                                    <w:bottom w:val="none" w:sz="0" w:space="0" w:color="auto"/>
                                    <w:right w:val="none" w:sz="0" w:space="0" w:color="auto"/>
                                  </w:divBdr>
                                  <w:divsChild>
                                    <w:div w:id="1519738144">
                                      <w:marLeft w:val="0"/>
                                      <w:marRight w:val="0"/>
                                      <w:marTop w:val="0"/>
                                      <w:marBottom w:val="0"/>
                                      <w:divBdr>
                                        <w:top w:val="none" w:sz="0" w:space="0" w:color="auto"/>
                                        <w:left w:val="none" w:sz="0" w:space="0" w:color="auto"/>
                                        <w:bottom w:val="none" w:sz="0" w:space="0" w:color="auto"/>
                                        <w:right w:val="none" w:sz="0" w:space="0" w:color="auto"/>
                                      </w:divBdr>
                                    </w:div>
                                  </w:divsChild>
                                </w:div>
                                <w:div w:id="774861672">
                                  <w:marLeft w:val="0"/>
                                  <w:marRight w:val="0"/>
                                  <w:marTop w:val="0"/>
                                  <w:marBottom w:val="0"/>
                                  <w:divBdr>
                                    <w:top w:val="none" w:sz="0" w:space="0" w:color="auto"/>
                                    <w:left w:val="none" w:sz="0" w:space="0" w:color="auto"/>
                                    <w:bottom w:val="none" w:sz="0" w:space="0" w:color="auto"/>
                                    <w:right w:val="none" w:sz="0" w:space="0" w:color="auto"/>
                                  </w:divBdr>
                                  <w:divsChild>
                                    <w:div w:id="40051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4235576">
      <w:bodyDiv w:val="1"/>
      <w:marLeft w:val="0"/>
      <w:marRight w:val="0"/>
      <w:marTop w:val="0"/>
      <w:marBottom w:val="0"/>
      <w:divBdr>
        <w:top w:val="none" w:sz="0" w:space="0" w:color="auto"/>
        <w:left w:val="none" w:sz="0" w:space="0" w:color="auto"/>
        <w:bottom w:val="none" w:sz="0" w:space="0" w:color="auto"/>
        <w:right w:val="none" w:sz="0" w:space="0" w:color="auto"/>
      </w:divBdr>
      <w:divsChild>
        <w:div w:id="651301075">
          <w:marLeft w:val="0"/>
          <w:marRight w:val="0"/>
          <w:marTop w:val="0"/>
          <w:marBottom w:val="0"/>
          <w:divBdr>
            <w:top w:val="none" w:sz="0" w:space="0" w:color="auto"/>
            <w:left w:val="none" w:sz="0" w:space="0" w:color="auto"/>
            <w:bottom w:val="none" w:sz="0" w:space="0" w:color="auto"/>
            <w:right w:val="none" w:sz="0" w:space="0" w:color="auto"/>
          </w:divBdr>
          <w:divsChild>
            <w:div w:id="352002555">
              <w:marLeft w:val="0"/>
              <w:marRight w:val="0"/>
              <w:marTop w:val="0"/>
              <w:marBottom w:val="150"/>
              <w:divBdr>
                <w:top w:val="none" w:sz="0" w:space="0" w:color="auto"/>
                <w:left w:val="none" w:sz="0" w:space="0" w:color="auto"/>
                <w:bottom w:val="none" w:sz="0" w:space="0" w:color="auto"/>
                <w:right w:val="none" w:sz="0" w:space="0" w:color="auto"/>
              </w:divBdr>
              <w:divsChild>
                <w:div w:id="771240610">
                  <w:marLeft w:val="0"/>
                  <w:marRight w:val="0"/>
                  <w:marTop w:val="0"/>
                  <w:marBottom w:val="0"/>
                  <w:divBdr>
                    <w:top w:val="none" w:sz="0" w:space="0" w:color="auto"/>
                    <w:left w:val="none" w:sz="0" w:space="0" w:color="auto"/>
                    <w:bottom w:val="none" w:sz="0" w:space="0" w:color="auto"/>
                    <w:right w:val="none" w:sz="0" w:space="0" w:color="auto"/>
                  </w:divBdr>
                  <w:divsChild>
                    <w:div w:id="95225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853999">
              <w:marLeft w:val="75"/>
              <w:marRight w:val="0"/>
              <w:marTop w:val="0"/>
              <w:marBottom w:val="450"/>
              <w:divBdr>
                <w:top w:val="none" w:sz="0" w:space="0" w:color="auto"/>
                <w:left w:val="none" w:sz="0" w:space="0" w:color="auto"/>
                <w:bottom w:val="none" w:sz="0" w:space="0" w:color="auto"/>
                <w:right w:val="none" w:sz="0" w:space="0" w:color="auto"/>
              </w:divBdr>
              <w:divsChild>
                <w:div w:id="135683835">
                  <w:marLeft w:val="0"/>
                  <w:marRight w:val="0"/>
                  <w:marTop w:val="0"/>
                  <w:marBottom w:val="0"/>
                  <w:divBdr>
                    <w:top w:val="none" w:sz="0" w:space="0" w:color="auto"/>
                    <w:left w:val="none" w:sz="0" w:space="0" w:color="auto"/>
                    <w:bottom w:val="none" w:sz="0" w:space="0" w:color="auto"/>
                    <w:right w:val="none" w:sz="0" w:space="0" w:color="auto"/>
                  </w:divBdr>
                  <w:divsChild>
                    <w:div w:id="415978742">
                      <w:marLeft w:val="0"/>
                      <w:marRight w:val="0"/>
                      <w:marTop w:val="0"/>
                      <w:marBottom w:val="0"/>
                      <w:divBdr>
                        <w:top w:val="none" w:sz="0" w:space="0" w:color="auto"/>
                        <w:left w:val="none" w:sz="0" w:space="0" w:color="auto"/>
                        <w:bottom w:val="none" w:sz="0" w:space="0" w:color="auto"/>
                        <w:right w:val="none" w:sz="0" w:space="0" w:color="auto"/>
                      </w:divBdr>
                      <w:divsChild>
                        <w:div w:id="1925407498">
                          <w:marLeft w:val="0"/>
                          <w:marRight w:val="0"/>
                          <w:marTop w:val="0"/>
                          <w:marBottom w:val="0"/>
                          <w:divBdr>
                            <w:top w:val="none" w:sz="0" w:space="0" w:color="auto"/>
                            <w:left w:val="none" w:sz="0" w:space="0" w:color="auto"/>
                            <w:bottom w:val="none" w:sz="0" w:space="0" w:color="auto"/>
                            <w:right w:val="none" w:sz="0" w:space="0" w:color="auto"/>
                          </w:divBdr>
                          <w:divsChild>
                            <w:div w:id="1661731329">
                              <w:marLeft w:val="0"/>
                              <w:marRight w:val="0"/>
                              <w:marTop w:val="0"/>
                              <w:marBottom w:val="0"/>
                              <w:divBdr>
                                <w:top w:val="none" w:sz="0" w:space="0" w:color="auto"/>
                                <w:left w:val="none" w:sz="0" w:space="0" w:color="auto"/>
                                <w:bottom w:val="none" w:sz="0" w:space="0" w:color="auto"/>
                                <w:right w:val="none" w:sz="0" w:space="0" w:color="auto"/>
                              </w:divBdr>
                              <w:divsChild>
                                <w:div w:id="2118480493">
                                  <w:marLeft w:val="0"/>
                                  <w:marRight w:val="0"/>
                                  <w:marTop w:val="0"/>
                                  <w:marBottom w:val="0"/>
                                  <w:divBdr>
                                    <w:top w:val="none" w:sz="0" w:space="0" w:color="auto"/>
                                    <w:left w:val="none" w:sz="0" w:space="0" w:color="auto"/>
                                    <w:bottom w:val="none" w:sz="0" w:space="0" w:color="auto"/>
                                    <w:right w:val="none" w:sz="0" w:space="0" w:color="auto"/>
                                  </w:divBdr>
                                </w:div>
                              </w:divsChild>
                            </w:div>
                            <w:div w:id="777022911">
                              <w:marLeft w:val="0"/>
                              <w:marRight w:val="0"/>
                              <w:marTop w:val="0"/>
                              <w:marBottom w:val="0"/>
                              <w:divBdr>
                                <w:top w:val="none" w:sz="0" w:space="0" w:color="auto"/>
                                <w:left w:val="none" w:sz="0" w:space="0" w:color="auto"/>
                                <w:bottom w:val="none" w:sz="0" w:space="0" w:color="auto"/>
                                <w:right w:val="none" w:sz="0" w:space="0" w:color="auto"/>
                              </w:divBdr>
                              <w:divsChild>
                                <w:div w:id="198797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grupagradjanansblok@gmail.com" TargetMode="External"/><Relationship Id="rId18" Type="http://schemas.openxmlformats.org/officeDocument/2006/relationships/hyperlink" Target="http://www.skolski-sportns.org.rs"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petnica.rs" TargetMode="External"/><Relationship Id="rId7" Type="http://schemas.openxmlformats.org/officeDocument/2006/relationships/image" Target="media/image1.png"/><Relationship Id="rId12" Type="http://schemas.openxmlformats.org/officeDocument/2006/relationships/hyperlink" Target="http://evrsac.rs/index.php/vesti/item/6171" TargetMode="External"/><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17-skup.jpg"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hyperlink" Target="http://www.rtv.rs/sr_lat/vojvodina/novi-sad/pokrajina-osniva-novu-akademiju-nauka-vanuk_601741.html" TargetMode="External"/><Relationship Id="rId19" Type="http://schemas.openxmlformats.org/officeDocument/2006/relationships/hyperlink" Target="http://www.dnevnik.rs/sites/default/files/12-titel.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15-kadril.jpg" TargetMode="External"/><Relationship Id="rId22" Type="http://schemas.openxmlformats.org/officeDocument/2006/relationships/hyperlink" Target="http://www.dnevnik.rs/sites/default/files/tatjana-ros.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4332</Words>
  <Characters>24697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12</cp:revision>
  <dcterms:created xsi:type="dcterms:W3CDTF">2015-05-24T09:47:00Z</dcterms:created>
  <dcterms:modified xsi:type="dcterms:W3CDTF">2015-05-25T16:21:00Z</dcterms:modified>
</cp:coreProperties>
</file>